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activeX/activeX17.xml" ContentType="application/vnd.ms-office.activeX+xml"/>
  <Override PartName="/docProps/core.xml" ContentType="application/vnd.openxmlformats-package.core-properties+xml"/>
  <Override PartName="/word/activeX/activeX16.xml" ContentType="application/vnd.ms-office.activeX+xml"/>
  <Override PartName="/word/activeX/activeX15.xml" ContentType="application/vnd.ms-office.activeX+xml"/>
  <Override PartName="/word/activeX/activeX5.xml" ContentType="application/vnd.ms-office.activeX+xml"/>
  <Override PartName="/word/activeX/activeX6.xml" ContentType="application/vnd.ms-office.activeX+xml"/>
  <Override PartName="/word/activeX/activeX4.xml" ContentType="application/vnd.ms-office.activeX+xml"/>
  <Override PartName="/word/activeX/activeX3.xml" ContentType="application/vnd.ms-office.activeX+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7.xml" ContentType="application/vnd.ms-office.activeX+xml"/>
  <Override PartName="/word/activeX/activeX8.xml" ContentType="application/vnd.ms-office.activeX+xml"/>
  <Override PartName="/word/activeX/activeX13.xml" ContentType="application/vnd.ms-office.activeX+xml"/>
  <Override PartName="/word/activeX/activeX14.xml" ContentType="application/vnd.ms-office.activeX+xml"/>
  <Override PartName="/word/activeX/activeX12.xml" ContentType="application/vnd.ms-office.activeX+xml"/>
  <Override PartName="/word/activeX/activeX11.xml" ContentType="application/vnd.ms-office.activeX+xml"/>
  <Override PartName="/word/activeX/activeX9.xml" ContentType="application/vnd.ms-office.activeX+xml"/>
  <Override PartName="/word/activeX/activeX10.xml" ContentType="application/vnd.ms-office.activeX+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4EB4E" w14:textId="5807B2B5" w:rsidR="00076E63" w:rsidRPr="006C5181" w:rsidRDefault="00076E63" w:rsidP="00076E63">
      <w:pPr>
        <w:spacing w:after="0" w:line="240" w:lineRule="auto"/>
        <w:jc w:val="both"/>
        <w:rPr>
          <w:rFonts w:ascii="Times New Roman" w:eastAsia="Times New Roman" w:hAnsi="Times New Roman" w:cs="Times New Roman"/>
          <w:sz w:val="24"/>
          <w:szCs w:val="24"/>
          <w:shd w:val="clear" w:color="auto" w:fill="FEFEFE"/>
        </w:rPr>
      </w:pPr>
      <w:bookmarkStart w:id="0" w:name="_GoBack"/>
      <w:bookmarkEnd w:id="0"/>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67"/>
      </w:tblGrid>
      <w:tr w:rsidR="009D4DA5" w:rsidRPr="009D4DA5" w14:paraId="1D8F2074" w14:textId="77777777" w:rsidTr="009D4DA5">
        <w:trPr>
          <w:trHeight w:val="309"/>
        </w:trPr>
        <w:tc>
          <w:tcPr>
            <w:tcW w:w="4467" w:type="dxa"/>
          </w:tcPr>
          <w:p w14:paraId="50606853" w14:textId="584068EC" w:rsidR="009D4DA5" w:rsidRPr="009D4DA5" w:rsidRDefault="00FE55C5" w:rsidP="009D4DA5">
            <w:pPr>
              <w:rPr>
                <w:rFonts w:ascii="Century" w:hAnsi="Century"/>
                <w:b/>
              </w:rPr>
            </w:pPr>
            <w:r>
              <w:rPr>
                <w:rFonts w:ascii="Century" w:hAnsi="Century"/>
                <w:b/>
              </w:rPr>
              <w:t>Образецът н</w:t>
            </w:r>
            <w:r w:rsidR="009D4DA5" w:rsidRPr="009D4DA5">
              <w:rPr>
                <w:rFonts w:ascii="Century" w:hAnsi="Century"/>
                <w:b/>
              </w:rPr>
              <w:t>а частична предварителна оценка на въздействието влиза в сила от 01 януари 2021 г.</w:t>
            </w:r>
          </w:p>
        </w:tc>
      </w:tr>
    </w:tbl>
    <w:p w14:paraId="3A5FA6AA" w14:textId="11ED8AFE" w:rsidR="009D4DA5" w:rsidRDefault="009D4DA5" w:rsidP="00076E63">
      <w:pPr>
        <w:spacing w:after="0" w:line="240" w:lineRule="auto"/>
        <w:jc w:val="both"/>
        <w:rPr>
          <w:rFonts w:ascii="Times New Roman" w:eastAsia="Times New Roman" w:hAnsi="Times New Roman" w:cs="Times New Roman"/>
          <w:sz w:val="24"/>
          <w:szCs w:val="24"/>
          <w:shd w:val="clear" w:color="auto" w:fill="FEFEFE"/>
          <w:lang w:val="bg-BG"/>
        </w:rPr>
      </w:pPr>
    </w:p>
    <w:p w14:paraId="60F9E9CB" w14:textId="77777777" w:rsidR="009D4DA5" w:rsidRPr="00076E63" w:rsidRDefault="009D4DA5" w:rsidP="00076E63">
      <w:pPr>
        <w:spacing w:after="0" w:line="240" w:lineRule="auto"/>
        <w:jc w:val="both"/>
        <w:rPr>
          <w:rFonts w:ascii="Times New Roman" w:eastAsia="Times New Roman" w:hAnsi="Times New Roman" w:cs="Times New Roman"/>
          <w:sz w:val="24"/>
          <w:szCs w:val="24"/>
          <w:shd w:val="clear" w:color="auto" w:fill="FEFEFE"/>
          <w:lang w:val="bg-BG"/>
        </w:rPr>
      </w:pPr>
    </w:p>
    <w:tbl>
      <w:tblPr>
        <w:tblW w:w="1026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043"/>
        <w:gridCol w:w="5216"/>
        <w:gridCol w:w="7"/>
      </w:tblGrid>
      <w:tr w:rsidR="00076E63" w:rsidRPr="003C124D" w14:paraId="2109902E" w14:textId="77777777" w:rsidTr="5DF9364F">
        <w:tc>
          <w:tcPr>
            <w:tcW w:w="10266" w:type="dxa"/>
            <w:gridSpan w:val="3"/>
            <w:shd w:val="clear" w:color="auto" w:fill="D9D9D9" w:themeFill="background1" w:themeFillShade="D9"/>
          </w:tcPr>
          <w:p w14:paraId="7693D970" w14:textId="1AA3297C" w:rsidR="00076E63" w:rsidRPr="00FE55C5" w:rsidRDefault="00FE55C5" w:rsidP="00076E63">
            <w:pPr>
              <w:spacing w:before="240" w:after="240" w:line="240" w:lineRule="auto"/>
              <w:jc w:val="center"/>
              <w:rPr>
                <w:rFonts w:ascii="Times New Roman" w:eastAsia="Times New Roman" w:hAnsi="Times New Roman" w:cs="Times New Roman"/>
                <w:b/>
                <w:sz w:val="24"/>
                <w:szCs w:val="24"/>
                <w:lang w:val="bg-BG"/>
              </w:rPr>
            </w:pPr>
            <w:r w:rsidRPr="00FE55C5">
              <w:rPr>
                <w:rFonts w:ascii="Times New Roman" w:eastAsia="Times New Roman" w:hAnsi="Times New Roman" w:cs="Times New Roman"/>
                <w:b/>
                <w:sz w:val="24"/>
                <w:szCs w:val="24"/>
                <w:lang w:val="bg-BG"/>
              </w:rPr>
              <w:t>Частична предварителна оценка на въздействието</w:t>
            </w:r>
          </w:p>
        </w:tc>
      </w:tr>
      <w:tr w:rsidR="00076E63" w:rsidRPr="00540DB3" w14:paraId="7714BD33" w14:textId="77777777" w:rsidTr="5DF9364F">
        <w:trPr>
          <w:gridAfter w:val="1"/>
          <w:wAfter w:w="7" w:type="dxa"/>
        </w:trPr>
        <w:tc>
          <w:tcPr>
            <w:tcW w:w="5043" w:type="dxa"/>
          </w:tcPr>
          <w:p w14:paraId="06ECFD2C" w14:textId="77777777" w:rsidR="00076E63" w:rsidRPr="00713024" w:rsidRDefault="00076E63"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Институция:</w:t>
            </w:r>
          </w:p>
          <w:p w14:paraId="4CB926E6" w14:textId="0D689A8E" w:rsidR="00076E63" w:rsidRPr="00855193" w:rsidRDefault="00A42CB8" w:rsidP="00942344">
            <w:pPr>
              <w:spacing w:after="0" w:line="240" w:lineRule="auto"/>
              <w:jc w:val="both"/>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lang w:val="bg-BG"/>
              </w:rPr>
              <w:t>Министерство на регионалното развитие и благоустройството</w:t>
            </w:r>
          </w:p>
        </w:tc>
        <w:tc>
          <w:tcPr>
            <w:tcW w:w="5216" w:type="dxa"/>
          </w:tcPr>
          <w:p w14:paraId="76161BF2" w14:textId="77777777" w:rsidR="00076E63" w:rsidRPr="00713024" w:rsidRDefault="00076E63"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Нормативен акт:</w:t>
            </w:r>
          </w:p>
          <w:p w14:paraId="493AFD50" w14:textId="1F02AC23" w:rsidR="00076E63" w:rsidRPr="00126601" w:rsidRDefault="000C4FF4" w:rsidP="00764DFC">
            <w:pPr>
              <w:tabs>
                <w:tab w:val="left" w:pos="1180"/>
                <w:tab w:val="left" w:pos="2300"/>
                <w:tab w:val="left" w:pos="2740"/>
                <w:tab w:val="left" w:pos="4480"/>
              </w:tabs>
              <w:spacing w:after="0" w:line="240" w:lineRule="auto"/>
              <w:jc w:val="both"/>
              <w:rPr>
                <w:rFonts w:ascii="Times New Roman" w:eastAsia="Times New Roman" w:hAnsi="Times New Roman" w:cs="Times New Roman"/>
                <w:sz w:val="24"/>
                <w:szCs w:val="24"/>
              </w:rPr>
            </w:pPr>
            <w:r w:rsidRPr="00713024">
              <w:rPr>
                <w:rFonts w:ascii="Times New Roman" w:eastAsia="Times New Roman" w:hAnsi="Times New Roman" w:cs="Times New Roman"/>
                <w:sz w:val="24"/>
                <w:szCs w:val="24"/>
                <w:lang w:val="bg-BG"/>
              </w:rPr>
              <w:t>Проект на Постановление на Министерския съвет за изменение на Тарифа</w:t>
            </w:r>
            <w:r w:rsidR="00764DFC">
              <w:rPr>
                <w:rFonts w:ascii="Times New Roman" w:eastAsia="Times New Roman" w:hAnsi="Times New Roman" w:cs="Times New Roman"/>
                <w:sz w:val="24"/>
                <w:szCs w:val="24"/>
                <w:lang w:val="bg-BG"/>
              </w:rPr>
              <w:t>та</w:t>
            </w:r>
            <w:r w:rsidRPr="00713024">
              <w:rPr>
                <w:rFonts w:ascii="Times New Roman" w:eastAsia="Times New Roman" w:hAnsi="Times New Roman" w:cs="Times New Roman"/>
                <w:sz w:val="24"/>
                <w:szCs w:val="24"/>
                <w:lang w:val="bg-BG"/>
              </w:rPr>
              <w:t xml:space="preserve"> за таксите, които се събират за преминаване и ползване на републиканската пътна мрежа, приета с П</w:t>
            </w:r>
            <w:r w:rsidR="00764DFC">
              <w:rPr>
                <w:rFonts w:ascii="Times New Roman" w:eastAsia="Times New Roman" w:hAnsi="Times New Roman" w:cs="Times New Roman"/>
                <w:sz w:val="24"/>
                <w:szCs w:val="24"/>
                <w:lang w:val="bg-BG"/>
              </w:rPr>
              <w:t>остановление</w:t>
            </w:r>
            <w:r w:rsidRPr="00713024">
              <w:rPr>
                <w:rFonts w:ascii="Times New Roman" w:eastAsia="Times New Roman" w:hAnsi="Times New Roman" w:cs="Times New Roman"/>
                <w:sz w:val="24"/>
                <w:szCs w:val="24"/>
                <w:lang w:val="bg-BG"/>
              </w:rPr>
              <w:t xml:space="preserve"> № </w:t>
            </w:r>
            <w:r w:rsidR="00764DFC" w:rsidRPr="00713024">
              <w:rPr>
                <w:rFonts w:ascii="Times New Roman" w:eastAsia="Times New Roman" w:hAnsi="Times New Roman" w:cs="Times New Roman"/>
                <w:sz w:val="24"/>
                <w:szCs w:val="24"/>
                <w:lang w:val="bg-BG"/>
              </w:rPr>
              <w:t>370</w:t>
            </w:r>
            <w:r w:rsidR="00764DFC">
              <w:rPr>
                <w:rFonts w:ascii="Times New Roman" w:eastAsia="Times New Roman" w:hAnsi="Times New Roman" w:cs="Times New Roman"/>
                <w:sz w:val="24"/>
                <w:szCs w:val="24"/>
                <w:lang w:val="bg-BG"/>
              </w:rPr>
              <w:t xml:space="preserve"> на </w:t>
            </w:r>
            <w:r w:rsidR="00764DFC" w:rsidRPr="00713024">
              <w:rPr>
                <w:rFonts w:ascii="Times New Roman" w:eastAsia="Times New Roman" w:hAnsi="Times New Roman" w:cs="Times New Roman"/>
                <w:sz w:val="24"/>
                <w:szCs w:val="24"/>
                <w:lang w:val="bg-BG"/>
              </w:rPr>
              <w:t>Министерския съвет</w:t>
            </w:r>
            <w:r w:rsidR="00764DFC" w:rsidRPr="00713024" w:rsidDel="00764DFC">
              <w:rPr>
                <w:rFonts w:ascii="Times New Roman" w:eastAsia="Times New Roman" w:hAnsi="Times New Roman" w:cs="Times New Roman"/>
                <w:sz w:val="24"/>
                <w:szCs w:val="24"/>
                <w:lang w:val="bg-BG"/>
              </w:rPr>
              <w:t xml:space="preserve"> </w:t>
            </w:r>
            <w:r w:rsidRPr="00713024">
              <w:rPr>
                <w:rFonts w:ascii="Times New Roman" w:eastAsia="Times New Roman" w:hAnsi="Times New Roman" w:cs="Times New Roman"/>
                <w:sz w:val="24"/>
                <w:szCs w:val="24"/>
                <w:lang w:val="bg-BG"/>
              </w:rPr>
              <w:t xml:space="preserve"> от 2019 г.</w:t>
            </w:r>
            <w:r w:rsidR="00764DFC">
              <w:rPr>
                <w:rFonts w:ascii="Times New Roman" w:eastAsia="Times New Roman" w:hAnsi="Times New Roman" w:cs="Times New Roman"/>
                <w:sz w:val="24"/>
                <w:szCs w:val="24"/>
                <w:lang w:val="bg-BG"/>
              </w:rPr>
              <w:t xml:space="preserve"> </w:t>
            </w:r>
            <w:r w:rsidR="00933793" w:rsidRPr="00933793">
              <w:rPr>
                <w:rFonts w:ascii="Times New Roman" w:eastAsia="Times New Roman" w:hAnsi="Times New Roman" w:cs="Times New Roman"/>
                <w:sz w:val="24"/>
                <w:szCs w:val="24"/>
                <w:lang w:val="bg-BG"/>
              </w:rPr>
              <w:t>(обн., ДВ, бр. 101 от 2019 г., изм., бр. 16 от 2020 г. и бр. 49, 51 и 104 от 2022 г.</w:t>
            </w:r>
            <w:r w:rsidR="006004B5">
              <w:rPr>
                <w:rFonts w:ascii="Times New Roman" w:eastAsia="Times New Roman" w:hAnsi="Times New Roman" w:cs="Times New Roman"/>
                <w:sz w:val="24"/>
                <w:szCs w:val="24"/>
              </w:rPr>
              <w:t xml:space="preserve">, </w:t>
            </w:r>
            <w:r w:rsidR="006004B5" w:rsidRPr="00834BDD">
              <w:rPr>
                <w:rFonts w:ascii="Times New Roman" w:hAnsi="Times New Roman"/>
                <w:bCs/>
                <w:sz w:val="24"/>
                <w:szCs w:val="24"/>
                <w:lang w:val="ru-RU" w:eastAsia="bg-BG"/>
              </w:rPr>
              <w:t>изм. и доп.,</w:t>
            </w:r>
            <w:r w:rsidR="006004B5">
              <w:rPr>
                <w:rFonts w:ascii="Times New Roman" w:hAnsi="Times New Roman"/>
                <w:b/>
                <w:bCs/>
                <w:sz w:val="24"/>
                <w:szCs w:val="24"/>
                <w:lang w:val="ru-RU" w:eastAsia="bg-BG"/>
              </w:rPr>
              <w:t xml:space="preserve"> </w:t>
            </w:r>
            <w:r w:rsidR="00933793" w:rsidRPr="00933793">
              <w:rPr>
                <w:rFonts w:ascii="Times New Roman" w:eastAsia="Times New Roman" w:hAnsi="Times New Roman" w:cs="Times New Roman"/>
                <w:sz w:val="24"/>
                <w:szCs w:val="24"/>
                <w:lang w:val="bg-BG"/>
              </w:rPr>
              <w:t>бр. 28</w:t>
            </w:r>
            <w:r w:rsidR="00933793">
              <w:rPr>
                <w:rFonts w:ascii="Times New Roman" w:eastAsia="Times New Roman" w:hAnsi="Times New Roman" w:cs="Times New Roman"/>
                <w:sz w:val="24"/>
                <w:szCs w:val="24"/>
                <w:lang w:val="bg-BG"/>
              </w:rPr>
              <w:t xml:space="preserve"> и 85</w:t>
            </w:r>
            <w:r w:rsidR="00933793" w:rsidRPr="00933793">
              <w:rPr>
                <w:rFonts w:ascii="Times New Roman" w:eastAsia="Times New Roman" w:hAnsi="Times New Roman" w:cs="Times New Roman"/>
                <w:sz w:val="24"/>
                <w:szCs w:val="24"/>
                <w:lang w:val="bg-BG"/>
              </w:rPr>
              <w:t xml:space="preserve"> от 2025 г.)</w:t>
            </w:r>
          </w:p>
        </w:tc>
      </w:tr>
      <w:tr w:rsidR="00076E63" w:rsidRPr="00713024" w14:paraId="37CC55A8" w14:textId="77777777" w:rsidTr="5DF9364F">
        <w:trPr>
          <w:gridAfter w:val="1"/>
          <w:wAfter w:w="7" w:type="dxa"/>
        </w:trPr>
        <w:tc>
          <w:tcPr>
            <w:tcW w:w="5043" w:type="dxa"/>
          </w:tcPr>
          <w:p w14:paraId="71AB573E" w14:textId="78EFADAB" w:rsidR="00076E63" w:rsidRPr="00713024" w:rsidRDefault="00076E63" w:rsidP="00942344">
            <w:pPr>
              <w:spacing w:after="0" w:line="240" w:lineRule="auto"/>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rPr>
              <w:object w:dxaOrig="225" w:dyaOrig="225" w14:anchorId="4337E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202.5pt;height:39.75pt" o:ole="">
                  <v:imagedata r:id="rId8" o:title=""/>
                </v:shape>
                <w:control r:id="rId9" w:name="OptionButton2" w:shapeid="_x0000_i1060"/>
              </w:object>
            </w:r>
          </w:p>
        </w:tc>
        <w:tc>
          <w:tcPr>
            <w:tcW w:w="5216" w:type="dxa"/>
          </w:tcPr>
          <w:p w14:paraId="553EE054" w14:textId="0D726E6C" w:rsidR="00076E63" w:rsidRPr="00713024" w:rsidRDefault="00076E63" w:rsidP="00942344">
            <w:pPr>
              <w:spacing w:after="0" w:line="240" w:lineRule="auto"/>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rPr>
              <w:object w:dxaOrig="225" w:dyaOrig="225" w14:anchorId="53AA5392">
                <v:shape id="_x0000_i1062" type="#_x0000_t75" style="width:202.5pt;height:39pt" o:ole="">
                  <v:imagedata r:id="rId10" o:title=""/>
                </v:shape>
                <w:control r:id="rId11" w:name="OptionButton1" w:shapeid="_x0000_i1062"/>
              </w:object>
            </w:r>
          </w:p>
          <w:p w14:paraId="6830EBA0" w14:textId="77777777" w:rsidR="00076E63" w:rsidRPr="00713024" w:rsidRDefault="00076E63" w:rsidP="00942344">
            <w:pPr>
              <w:tabs>
                <w:tab w:val="left" w:pos="1180"/>
                <w:tab w:val="left" w:pos="2300"/>
                <w:tab w:val="left" w:pos="2740"/>
                <w:tab w:val="left" w:pos="4480"/>
              </w:tabs>
              <w:spacing w:after="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w:t>
            </w:r>
          </w:p>
        </w:tc>
      </w:tr>
      <w:tr w:rsidR="00076E63" w:rsidRPr="00713024" w14:paraId="46A9895B" w14:textId="77777777" w:rsidTr="5DF9364F">
        <w:trPr>
          <w:gridAfter w:val="1"/>
          <w:wAfter w:w="7" w:type="dxa"/>
        </w:trPr>
        <w:tc>
          <w:tcPr>
            <w:tcW w:w="5043" w:type="dxa"/>
          </w:tcPr>
          <w:p w14:paraId="1E571496" w14:textId="77777777" w:rsidR="00CF06B4" w:rsidRPr="00CF06B4" w:rsidRDefault="00CF06B4" w:rsidP="00CF06B4">
            <w:pPr>
              <w:spacing w:after="0" w:line="240" w:lineRule="auto"/>
              <w:jc w:val="both"/>
              <w:rPr>
                <w:rFonts w:ascii="Times New Roman" w:eastAsia="Times New Roman" w:hAnsi="Times New Roman" w:cs="Times New Roman"/>
                <w:b/>
                <w:sz w:val="24"/>
                <w:szCs w:val="24"/>
                <w:lang w:val="bg-BG"/>
              </w:rPr>
            </w:pPr>
            <w:r w:rsidRPr="00CF06B4">
              <w:rPr>
                <w:rFonts w:ascii="Times New Roman" w:eastAsia="Times New Roman" w:hAnsi="Times New Roman" w:cs="Times New Roman"/>
                <w:b/>
                <w:sz w:val="24"/>
                <w:szCs w:val="24"/>
                <w:lang w:val="bg-BG"/>
              </w:rPr>
              <w:t>Лице за контакт:</w:t>
            </w:r>
          </w:p>
          <w:p w14:paraId="316B6F30" w14:textId="5FE43DC5" w:rsidR="00076E63" w:rsidRPr="00713024" w:rsidRDefault="00CF06B4" w:rsidP="00CF06B4">
            <w:pPr>
              <w:spacing w:after="0" w:line="240" w:lineRule="auto"/>
              <w:jc w:val="both"/>
              <w:rPr>
                <w:rFonts w:ascii="Times New Roman" w:eastAsia="Times New Roman" w:hAnsi="Times New Roman" w:cs="Times New Roman"/>
                <w:b/>
                <w:sz w:val="24"/>
                <w:szCs w:val="24"/>
                <w:lang w:val="bg-BG"/>
              </w:rPr>
            </w:pPr>
            <w:r w:rsidRPr="00CF06B4">
              <w:rPr>
                <w:rFonts w:ascii="Times New Roman" w:eastAsia="Times New Roman" w:hAnsi="Times New Roman" w:cs="Times New Roman"/>
                <w:b/>
                <w:sz w:val="24"/>
                <w:szCs w:val="24"/>
                <w:lang w:val="bg-BG"/>
              </w:rPr>
              <w:t xml:space="preserve">проф. дн. инж. Олег Асенов – </w:t>
            </w:r>
            <w:r w:rsidR="00F476F0">
              <w:rPr>
                <w:rFonts w:ascii="Times New Roman" w:eastAsia="Times New Roman" w:hAnsi="Times New Roman" w:cs="Times New Roman"/>
                <w:b/>
                <w:sz w:val="24"/>
                <w:szCs w:val="24"/>
                <w:lang w:val="bg-BG"/>
              </w:rPr>
              <w:t xml:space="preserve">и. д. </w:t>
            </w:r>
            <w:r w:rsidRPr="00CF06B4">
              <w:rPr>
                <w:rFonts w:ascii="Times New Roman" w:eastAsia="Times New Roman" w:hAnsi="Times New Roman" w:cs="Times New Roman"/>
                <w:b/>
                <w:sz w:val="24"/>
                <w:szCs w:val="24"/>
                <w:lang w:val="bg-BG"/>
              </w:rPr>
              <w:t xml:space="preserve">директор на Национално тол </w:t>
            </w:r>
            <w:r w:rsidR="00DA352B" w:rsidRPr="00CF06B4">
              <w:rPr>
                <w:rFonts w:ascii="Times New Roman" w:eastAsia="Times New Roman" w:hAnsi="Times New Roman" w:cs="Times New Roman"/>
                <w:b/>
                <w:sz w:val="24"/>
                <w:szCs w:val="24"/>
                <w:lang w:val="bg-BG"/>
              </w:rPr>
              <w:t>управление към</w:t>
            </w:r>
            <w:r w:rsidRPr="00CF06B4">
              <w:rPr>
                <w:rFonts w:ascii="Times New Roman" w:eastAsia="Times New Roman" w:hAnsi="Times New Roman" w:cs="Times New Roman"/>
                <w:b/>
                <w:sz w:val="24"/>
                <w:szCs w:val="24"/>
                <w:lang w:val="bg-BG"/>
              </w:rPr>
              <w:t xml:space="preserve"> Агенция „Пътна инфраструктура“</w:t>
            </w:r>
          </w:p>
        </w:tc>
        <w:tc>
          <w:tcPr>
            <w:tcW w:w="5216" w:type="dxa"/>
          </w:tcPr>
          <w:p w14:paraId="4504DF10" w14:textId="77777777" w:rsidR="00CF06B4" w:rsidRPr="00CF06B4" w:rsidRDefault="00CF06B4" w:rsidP="00CF06B4">
            <w:pPr>
              <w:spacing w:before="120" w:after="120" w:line="240" w:lineRule="auto"/>
              <w:jc w:val="both"/>
              <w:rPr>
                <w:rFonts w:ascii="Times New Roman" w:eastAsia="Times New Roman" w:hAnsi="Times New Roman" w:cs="Times New Roman"/>
                <w:b/>
                <w:sz w:val="24"/>
                <w:szCs w:val="24"/>
                <w:lang w:val="bg-BG"/>
              </w:rPr>
            </w:pPr>
            <w:r w:rsidRPr="00CF06B4">
              <w:rPr>
                <w:rFonts w:ascii="Times New Roman" w:eastAsia="Times New Roman" w:hAnsi="Times New Roman" w:cs="Times New Roman"/>
                <w:b/>
                <w:sz w:val="24"/>
                <w:szCs w:val="24"/>
                <w:lang w:val="bg-BG"/>
              </w:rPr>
              <w:t>Телефон и ел. поща:</w:t>
            </w:r>
          </w:p>
          <w:p w14:paraId="55D0CF32" w14:textId="6D61E036" w:rsidR="00076E63" w:rsidRPr="00713024" w:rsidRDefault="00CF06B4" w:rsidP="00CF06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bg-BG"/>
              </w:rPr>
              <w:t xml:space="preserve">+359 877 767 632; </w:t>
            </w:r>
            <w:hyperlink r:id="rId12" w:history="1">
              <w:r w:rsidRPr="00716FE1">
                <w:rPr>
                  <w:rStyle w:val="Hyperlink"/>
                  <w:rFonts w:ascii="Times New Roman" w:eastAsia="Times New Roman" w:hAnsi="Times New Roman" w:cs="Times New Roman"/>
                  <w:b/>
                  <w:sz w:val="24"/>
                  <w:szCs w:val="24"/>
                  <w:lang w:val="bg-BG"/>
                </w:rPr>
                <w:t>Oleg.Asenov@bgtoll.bg</w:t>
              </w:r>
            </w:hyperlink>
            <w:r>
              <w:rPr>
                <w:rFonts w:ascii="Times New Roman" w:eastAsia="Times New Roman" w:hAnsi="Times New Roman" w:cs="Times New Roman"/>
                <w:b/>
                <w:sz w:val="24"/>
                <w:szCs w:val="24"/>
                <w:lang w:val="bg-BG"/>
              </w:rPr>
              <w:t xml:space="preserve"> </w:t>
            </w:r>
          </w:p>
        </w:tc>
      </w:tr>
      <w:tr w:rsidR="00076E63" w:rsidRPr="003C124D" w14:paraId="2757906E" w14:textId="77777777" w:rsidTr="5DF9364F">
        <w:tc>
          <w:tcPr>
            <w:tcW w:w="10266" w:type="dxa"/>
            <w:gridSpan w:val="3"/>
          </w:tcPr>
          <w:p w14:paraId="71074557" w14:textId="3655E70B" w:rsidR="00076E63" w:rsidRPr="006004B5" w:rsidRDefault="00076E63" w:rsidP="00717A1A">
            <w:pPr>
              <w:spacing w:before="120" w:after="120" w:line="240" w:lineRule="auto"/>
              <w:jc w:val="both"/>
              <w:rPr>
                <w:rFonts w:ascii="Times New Roman" w:eastAsia="Times New Roman" w:hAnsi="Times New Roman" w:cs="Times New Roman"/>
                <w:b/>
                <w:sz w:val="24"/>
                <w:szCs w:val="24"/>
                <w:lang w:val="bg-BG"/>
              </w:rPr>
            </w:pPr>
            <w:r w:rsidRPr="006004B5">
              <w:rPr>
                <w:rFonts w:ascii="Times New Roman" w:eastAsia="Times New Roman" w:hAnsi="Times New Roman" w:cs="Times New Roman"/>
                <w:b/>
                <w:sz w:val="24"/>
                <w:szCs w:val="24"/>
                <w:lang w:val="bg-BG"/>
              </w:rPr>
              <w:t xml:space="preserve">1. </w:t>
            </w:r>
            <w:r w:rsidR="001138D1" w:rsidRPr="006004B5">
              <w:rPr>
                <w:rFonts w:ascii="Times New Roman" w:eastAsia="Times New Roman" w:hAnsi="Times New Roman" w:cs="Times New Roman"/>
                <w:b/>
                <w:sz w:val="24"/>
                <w:szCs w:val="24"/>
                <w:lang w:val="bg-BG"/>
              </w:rPr>
              <w:t>Проблем</w:t>
            </w:r>
            <w:r w:rsidR="00764DFC" w:rsidRPr="006004B5">
              <w:rPr>
                <w:rFonts w:ascii="Times New Roman" w:eastAsia="Times New Roman" w:hAnsi="Times New Roman" w:cs="Times New Roman"/>
                <w:b/>
                <w:sz w:val="24"/>
                <w:szCs w:val="24"/>
                <w:lang w:val="bg-BG"/>
              </w:rPr>
              <w:t xml:space="preserve"> </w:t>
            </w:r>
            <w:r w:rsidR="001138D1" w:rsidRPr="006004B5">
              <w:rPr>
                <w:rFonts w:ascii="Times New Roman" w:eastAsia="Times New Roman" w:hAnsi="Times New Roman" w:cs="Times New Roman"/>
                <w:b/>
                <w:sz w:val="24"/>
                <w:szCs w:val="24"/>
                <w:lang w:val="bg-BG"/>
              </w:rPr>
              <w:t>за решаване</w:t>
            </w:r>
            <w:r w:rsidRPr="006004B5">
              <w:rPr>
                <w:rFonts w:ascii="Times New Roman" w:eastAsia="Times New Roman" w:hAnsi="Times New Roman" w:cs="Times New Roman"/>
                <w:b/>
                <w:sz w:val="24"/>
                <w:szCs w:val="24"/>
                <w:lang w:val="bg-BG"/>
              </w:rPr>
              <w:t xml:space="preserve">: </w:t>
            </w:r>
          </w:p>
          <w:p w14:paraId="7AC04F5F" w14:textId="5FAB69BD" w:rsidR="00C95160" w:rsidRPr="006004B5" w:rsidRDefault="00A42CB8" w:rsidP="00875B99">
            <w:pPr>
              <w:spacing w:after="0" w:line="240" w:lineRule="auto"/>
              <w:jc w:val="both"/>
              <w:rPr>
                <w:rFonts w:ascii="Times New Roman" w:eastAsia="Times New Roman" w:hAnsi="Times New Roman" w:cs="Times New Roman"/>
                <w:b/>
                <w:sz w:val="24"/>
                <w:szCs w:val="24"/>
                <w:lang w:val="bg-BG"/>
              </w:rPr>
            </w:pPr>
            <w:r w:rsidRPr="006004B5">
              <w:rPr>
                <w:rFonts w:ascii="Times New Roman" w:eastAsia="Times New Roman" w:hAnsi="Times New Roman" w:cs="Times New Roman"/>
                <w:b/>
                <w:sz w:val="24"/>
                <w:szCs w:val="24"/>
                <w:lang w:val="bg-BG"/>
              </w:rPr>
              <w:t>Проблем 1</w:t>
            </w:r>
            <w:r w:rsidR="00764DFC" w:rsidRPr="006004B5">
              <w:rPr>
                <w:rFonts w:ascii="Times New Roman" w:eastAsia="Times New Roman" w:hAnsi="Times New Roman" w:cs="Times New Roman"/>
                <w:b/>
                <w:sz w:val="24"/>
                <w:szCs w:val="24"/>
                <w:lang w:val="bg-BG"/>
              </w:rPr>
              <w:t>:</w:t>
            </w:r>
            <w:r w:rsidRPr="006004B5">
              <w:rPr>
                <w:rFonts w:ascii="Times New Roman" w:eastAsia="Times New Roman" w:hAnsi="Times New Roman" w:cs="Times New Roman"/>
                <w:b/>
                <w:sz w:val="24"/>
                <w:szCs w:val="24"/>
                <w:lang w:val="bg-BG"/>
              </w:rPr>
              <w:t xml:space="preserve"> „</w:t>
            </w:r>
            <w:r w:rsidR="00A42C4F" w:rsidRPr="006004B5">
              <w:rPr>
                <w:rFonts w:ascii="Times New Roman" w:eastAsia="Times New Roman" w:hAnsi="Times New Roman" w:cs="Times New Roman"/>
                <w:b/>
                <w:sz w:val="24"/>
                <w:szCs w:val="24"/>
                <w:lang w:val="bg-BG"/>
              </w:rPr>
              <w:t xml:space="preserve">Необходимост от </w:t>
            </w:r>
            <w:r w:rsidR="00C95160" w:rsidRPr="006004B5">
              <w:rPr>
                <w:rFonts w:ascii="Times New Roman" w:eastAsia="Times New Roman" w:hAnsi="Times New Roman" w:cs="Times New Roman"/>
                <w:b/>
                <w:sz w:val="24"/>
                <w:szCs w:val="24"/>
                <w:lang w:val="bg-BG"/>
              </w:rPr>
              <w:t xml:space="preserve">привеждане разпоредбите  на </w:t>
            </w:r>
            <w:r w:rsidR="00762176" w:rsidRPr="006004B5">
              <w:rPr>
                <w:rFonts w:ascii="Times New Roman" w:eastAsia="Times New Roman" w:hAnsi="Times New Roman" w:cs="Times New Roman"/>
                <w:b/>
                <w:sz w:val="24"/>
                <w:szCs w:val="24"/>
                <w:lang w:val="bg-BG"/>
              </w:rPr>
              <w:t>Тарифата за таксите, които се</w:t>
            </w:r>
          </w:p>
          <w:p w14:paraId="5DC5DD39" w14:textId="7CE91096" w:rsidR="0051450A" w:rsidRPr="006004B5" w:rsidRDefault="00C95160" w:rsidP="00875B99">
            <w:pPr>
              <w:spacing w:after="0" w:line="240" w:lineRule="auto"/>
              <w:jc w:val="both"/>
              <w:rPr>
                <w:rFonts w:ascii="Times New Roman" w:eastAsia="Times New Roman" w:hAnsi="Times New Roman" w:cs="Times New Roman"/>
                <w:b/>
                <w:sz w:val="24"/>
                <w:szCs w:val="24"/>
                <w:lang w:val="bg-BG"/>
              </w:rPr>
            </w:pPr>
            <w:r w:rsidRPr="006004B5">
              <w:rPr>
                <w:rFonts w:ascii="Times New Roman" w:eastAsia="Times New Roman" w:hAnsi="Times New Roman" w:cs="Times New Roman"/>
                <w:b/>
                <w:sz w:val="24"/>
                <w:szCs w:val="24"/>
                <w:lang w:val="bg-BG"/>
              </w:rPr>
              <w:t xml:space="preserve">събират за преминаване и ползване на републиканската пътна мрежа (Тарифата) </w:t>
            </w:r>
            <w:r w:rsidR="00A97F0A" w:rsidRPr="006004B5">
              <w:rPr>
                <w:rFonts w:ascii="Times New Roman" w:eastAsia="Times New Roman" w:hAnsi="Times New Roman" w:cs="Times New Roman"/>
                <w:b/>
                <w:sz w:val="24"/>
                <w:szCs w:val="24"/>
                <w:lang w:val="bg-BG"/>
              </w:rPr>
              <w:t>в съответс</w:t>
            </w:r>
            <w:r w:rsidR="00864913" w:rsidRPr="006004B5">
              <w:rPr>
                <w:rFonts w:ascii="Times New Roman" w:eastAsia="Times New Roman" w:hAnsi="Times New Roman" w:cs="Times New Roman"/>
                <w:b/>
                <w:sz w:val="24"/>
                <w:szCs w:val="24"/>
                <w:lang w:val="bg-BG"/>
              </w:rPr>
              <w:t>т</w:t>
            </w:r>
            <w:r w:rsidR="00A97F0A" w:rsidRPr="006004B5">
              <w:rPr>
                <w:rFonts w:ascii="Times New Roman" w:eastAsia="Times New Roman" w:hAnsi="Times New Roman" w:cs="Times New Roman"/>
                <w:b/>
                <w:sz w:val="24"/>
                <w:szCs w:val="24"/>
                <w:lang w:val="bg-BG"/>
              </w:rPr>
              <w:t xml:space="preserve">вие </w:t>
            </w:r>
            <w:r w:rsidRPr="006004B5">
              <w:rPr>
                <w:rFonts w:ascii="Times New Roman" w:eastAsia="Times New Roman" w:hAnsi="Times New Roman" w:cs="Times New Roman"/>
                <w:b/>
                <w:sz w:val="24"/>
                <w:szCs w:val="24"/>
                <w:lang w:val="bg-BG"/>
              </w:rPr>
              <w:t>със Закона за пътищата</w:t>
            </w:r>
            <w:r w:rsidR="00285D98">
              <w:rPr>
                <w:rFonts w:ascii="Times New Roman" w:eastAsia="Times New Roman" w:hAnsi="Times New Roman" w:cs="Times New Roman"/>
                <w:b/>
                <w:sz w:val="24"/>
                <w:szCs w:val="24"/>
                <w:lang w:val="bg-BG"/>
              </w:rPr>
              <w:t xml:space="preserve"> (ЗП)</w:t>
            </w:r>
            <w:r w:rsidRPr="006004B5">
              <w:rPr>
                <w:rFonts w:ascii="Times New Roman" w:eastAsia="Times New Roman" w:hAnsi="Times New Roman" w:cs="Times New Roman"/>
                <w:b/>
                <w:sz w:val="24"/>
                <w:szCs w:val="24"/>
                <w:lang w:val="bg-BG"/>
              </w:rPr>
              <w:t xml:space="preserve"> </w:t>
            </w:r>
            <w:r w:rsidR="00A97F0A" w:rsidRPr="006004B5">
              <w:rPr>
                <w:rFonts w:ascii="Times New Roman" w:eastAsia="Times New Roman" w:hAnsi="Times New Roman" w:cs="Times New Roman"/>
                <w:b/>
                <w:sz w:val="24"/>
                <w:szCs w:val="24"/>
                <w:lang w:val="bg-BG"/>
              </w:rPr>
              <w:t xml:space="preserve">относно </w:t>
            </w:r>
            <w:r w:rsidR="00A42C4F" w:rsidRPr="006004B5">
              <w:rPr>
                <w:rFonts w:ascii="Times New Roman" w:eastAsia="Times New Roman" w:hAnsi="Times New Roman" w:cs="Times New Roman"/>
                <w:b/>
                <w:sz w:val="24"/>
                <w:szCs w:val="24"/>
                <w:lang w:val="bg-BG"/>
              </w:rPr>
              <w:t>въвеждане</w:t>
            </w:r>
            <w:r w:rsidR="0051450A" w:rsidRPr="006004B5">
              <w:rPr>
                <w:rFonts w:ascii="Times New Roman" w:eastAsia="Times New Roman" w:hAnsi="Times New Roman" w:cs="Times New Roman"/>
                <w:b/>
                <w:sz w:val="24"/>
                <w:szCs w:val="24"/>
                <w:lang w:val="bg-BG"/>
              </w:rPr>
              <w:t xml:space="preserve"> на диференциране на таксата за изминато разстояние по чл. 10, ал. 1, т. 2 от </w:t>
            </w:r>
            <w:r w:rsidR="00285D98">
              <w:rPr>
                <w:rFonts w:ascii="Times New Roman" w:eastAsia="Times New Roman" w:hAnsi="Times New Roman" w:cs="Times New Roman"/>
                <w:b/>
                <w:sz w:val="24"/>
                <w:szCs w:val="24"/>
                <w:lang w:val="bg-BG"/>
              </w:rPr>
              <w:t>същия</w:t>
            </w:r>
            <w:r w:rsidR="0051450A" w:rsidRPr="006004B5">
              <w:rPr>
                <w:rFonts w:ascii="Times New Roman" w:eastAsia="Times New Roman" w:hAnsi="Times New Roman" w:cs="Times New Roman"/>
                <w:b/>
                <w:sz w:val="24"/>
                <w:szCs w:val="24"/>
                <w:lang w:val="bg-BG"/>
              </w:rPr>
              <w:t xml:space="preserve"> въз основа на класовете емисии на CO₂ на пътните превозни средства</w:t>
            </w:r>
            <w:r w:rsidR="00864913" w:rsidRPr="006004B5">
              <w:rPr>
                <w:rFonts w:ascii="Times New Roman" w:eastAsia="Times New Roman" w:hAnsi="Times New Roman" w:cs="Times New Roman"/>
                <w:b/>
                <w:sz w:val="24"/>
                <w:szCs w:val="24"/>
                <w:lang w:val="bg-BG"/>
              </w:rPr>
              <w:t xml:space="preserve"> и въвеждане на изискванията на </w:t>
            </w:r>
            <w:r w:rsidR="00F92BF1" w:rsidRPr="00875B99">
              <w:rPr>
                <w:rFonts w:ascii="Times New Roman" w:hAnsi="Times New Roman"/>
                <w:b/>
                <w:sz w:val="24"/>
                <w:szCs w:val="24"/>
                <w:lang w:val="bg-BG"/>
              </w:rPr>
              <w:t xml:space="preserve">Директива (ЕС) 2025/2459 на Европейския парламент и на Съвета от 26 ноември 2025 година за изменение на Директива 1999/62/ЕО по отношение на удължаването на периода, през който тежкотоварните превозни средства с нулеви емисии могат да се ползват от значително намалени ставки за таксите за инфраструктура или таксите за ползване или от освобождавания от плащането им </w:t>
            </w:r>
            <w:r w:rsidR="00F92BF1" w:rsidRPr="00875B99">
              <w:rPr>
                <w:rFonts w:ascii="Times New Roman" w:hAnsi="Times New Roman"/>
                <w:b/>
                <w:sz w:val="24"/>
                <w:szCs w:val="24"/>
              </w:rPr>
              <w:t>(OB, L 2025/2459 от 4 декември 2025 г.)</w:t>
            </w:r>
            <w:r w:rsidR="00F92BF1" w:rsidRPr="00875B99">
              <w:rPr>
                <w:rFonts w:ascii="Times New Roman" w:hAnsi="Times New Roman"/>
                <w:b/>
                <w:sz w:val="24"/>
                <w:szCs w:val="24"/>
                <w:lang w:val="bg-BG"/>
              </w:rPr>
              <w:t>.</w:t>
            </w:r>
            <w:r w:rsidR="0051450A" w:rsidRPr="006004B5">
              <w:rPr>
                <w:rFonts w:ascii="Times New Roman" w:eastAsia="Times New Roman" w:hAnsi="Times New Roman" w:cs="Times New Roman"/>
                <w:b/>
                <w:sz w:val="24"/>
                <w:szCs w:val="24"/>
                <w:lang w:val="bg-BG"/>
              </w:rPr>
              <w:t>“</w:t>
            </w:r>
          </w:p>
          <w:p w14:paraId="43D10532" w14:textId="5D3BE4D0" w:rsidR="00A42CB8" w:rsidRPr="006004B5" w:rsidRDefault="00A42CB8" w:rsidP="00B60377">
            <w:pPr>
              <w:spacing w:before="120" w:after="120" w:line="240" w:lineRule="auto"/>
              <w:jc w:val="both"/>
              <w:rPr>
                <w:rFonts w:ascii="Times New Roman" w:eastAsia="Times New Roman" w:hAnsi="Times New Roman" w:cs="Times New Roman"/>
                <w:i/>
                <w:sz w:val="24"/>
                <w:szCs w:val="24"/>
                <w:lang w:val="bg-BG"/>
              </w:rPr>
            </w:pPr>
            <w:r w:rsidRPr="006004B5">
              <w:rPr>
                <w:rFonts w:ascii="Times New Roman" w:eastAsia="Times New Roman" w:hAnsi="Times New Roman" w:cs="Times New Roman"/>
                <w:i/>
                <w:sz w:val="24"/>
                <w:szCs w:val="24"/>
                <w:lang w:val="bg-BG"/>
              </w:rPr>
              <w:t>1.1.</w:t>
            </w:r>
            <w:r w:rsidRPr="006004B5">
              <w:rPr>
                <w:rFonts w:ascii="Times New Roman" w:eastAsia="Times New Roman" w:hAnsi="Times New Roman" w:cs="Times New Roman"/>
                <w:i/>
                <w:sz w:val="24"/>
                <w:szCs w:val="24"/>
                <w:lang w:val="bg-BG"/>
              </w:rPr>
              <w:tab/>
              <w:t>Кратко опишете проблема/проблемите и причините за неговото/тяхното възникване. По възможност посочете числови стойности.</w:t>
            </w:r>
          </w:p>
          <w:p w14:paraId="1AB81A91" w14:textId="59570325" w:rsidR="004062FF" w:rsidRPr="00F92BF1" w:rsidRDefault="00A42C4F" w:rsidP="00B85377">
            <w:pPr>
              <w:spacing w:before="120" w:after="120" w:line="240" w:lineRule="auto"/>
              <w:jc w:val="both"/>
              <w:rPr>
                <w:rFonts w:ascii="Times New Roman" w:eastAsia="Times New Roman" w:hAnsi="Times New Roman" w:cs="Times New Roman"/>
                <w:sz w:val="24"/>
                <w:szCs w:val="24"/>
                <w:lang w:val="bg-BG"/>
              </w:rPr>
            </w:pPr>
            <w:r w:rsidRPr="00F92BF1">
              <w:rPr>
                <w:rFonts w:ascii="Times New Roman" w:eastAsia="Times New Roman" w:hAnsi="Times New Roman" w:cs="Times New Roman"/>
                <w:sz w:val="24"/>
                <w:szCs w:val="24"/>
              </w:rPr>
              <w:t xml:space="preserve">Директива (ЕС) 2022/362 </w:t>
            </w:r>
            <w:r w:rsidR="00F92BF1" w:rsidRPr="00B85377">
              <w:rPr>
                <w:rFonts w:ascii="Times New Roman" w:hAnsi="Times New Roman" w:cs="Times New Roman"/>
                <w:sz w:val="24"/>
                <w:szCs w:val="24"/>
              </w:rPr>
              <w:t>на Европейския парламент и на Съвета от 24 февруари 2022 година за изменение на директиви 1999/62/ЕО, 1999/37/ЕО и (ЕС) 2019/520 относно таксуването на превозни средства за използване на определени инфраструктури</w:t>
            </w:r>
            <w:r w:rsidRPr="00F92BF1">
              <w:rPr>
                <w:rFonts w:ascii="Times New Roman" w:eastAsia="Times New Roman" w:hAnsi="Times New Roman" w:cs="Times New Roman"/>
                <w:sz w:val="24"/>
                <w:szCs w:val="24"/>
              </w:rPr>
              <w:t xml:space="preserve">, задължава въвеждането на </w:t>
            </w:r>
            <w:r w:rsidR="00875B99">
              <w:rPr>
                <w:rFonts w:ascii="Times New Roman" w:eastAsia="Times New Roman" w:hAnsi="Times New Roman" w:cs="Times New Roman"/>
                <w:sz w:val="24"/>
                <w:szCs w:val="24"/>
                <w:lang w:val="bg-BG"/>
              </w:rPr>
              <w:t xml:space="preserve">класове </w:t>
            </w:r>
            <w:r w:rsidR="00D2501B">
              <w:rPr>
                <w:rFonts w:ascii="Times New Roman" w:eastAsia="Times New Roman" w:hAnsi="Times New Roman" w:cs="Times New Roman"/>
                <w:sz w:val="24"/>
                <w:szCs w:val="24"/>
                <w:lang w:val="bg-BG"/>
              </w:rPr>
              <w:t xml:space="preserve">емисии на </w:t>
            </w:r>
            <w:r w:rsidRPr="00F92BF1">
              <w:rPr>
                <w:rFonts w:ascii="Times New Roman" w:eastAsia="Times New Roman" w:hAnsi="Times New Roman" w:cs="Times New Roman"/>
                <w:sz w:val="24"/>
                <w:szCs w:val="24"/>
              </w:rPr>
              <w:t xml:space="preserve">CO₂ </w:t>
            </w:r>
            <w:r w:rsidR="00DE0528">
              <w:rPr>
                <w:rFonts w:ascii="Times New Roman" w:eastAsia="Times New Roman" w:hAnsi="Times New Roman" w:cs="Times New Roman"/>
                <w:sz w:val="24"/>
                <w:szCs w:val="24"/>
                <w:lang w:val="bg-BG"/>
              </w:rPr>
              <w:t xml:space="preserve">като </w:t>
            </w:r>
            <w:r w:rsidRPr="00F92BF1">
              <w:rPr>
                <w:rFonts w:ascii="Times New Roman" w:eastAsia="Times New Roman" w:hAnsi="Times New Roman" w:cs="Times New Roman"/>
                <w:sz w:val="24"/>
                <w:szCs w:val="24"/>
              </w:rPr>
              <w:t>база при определяне на тол таксите – включително такса за външни разходи (вредни емисии, шум, задръстван</w:t>
            </w:r>
            <w:r w:rsidR="00DE0528">
              <w:rPr>
                <w:rFonts w:ascii="Times New Roman" w:eastAsia="Times New Roman" w:hAnsi="Times New Roman" w:cs="Times New Roman"/>
                <w:sz w:val="24"/>
                <w:szCs w:val="24"/>
                <w:lang w:val="bg-BG"/>
              </w:rPr>
              <w:t>е</w:t>
            </w:r>
            <w:r w:rsidRPr="00F92BF1">
              <w:rPr>
                <w:rFonts w:ascii="Times New Roman" w:eastAsia="Times New Roman" w:hAnsi="Times New Roman" w:cs="Times New Roman"/>
                <w:sz w:val="24"/>
                <w:szCs w:val="24"/>
              </w:rPr>
              <w:t>)</w:t>
            </w:r>
            <w:r w:rsidR="00B3014B" w:rsidRPr="00F92BF1">
              <w:rPr>
                <w:rFonts w:ascii="Times New Roman" w:eastAsia="Times New Roman" w:hAnsi="Times New Roman" w:cs="Times New Roman"/>
                <w:sz w:val="24"/>
                <w:szCs w:val="24"/>
                <w:lang w:val="bg-BG"/>
              </w:rPr>
              <w:t xml:space="preserve">. </w:t>
            </w:r>
            <w:r w:rsidR="00460E3F" w:rsidRPr="00F92BF1">
              <w:rPr>
                <w:rFonts w:ascii="Times New Roman" w:eastAsia="Times New Roman" w:hAnsi="Times New Roman" w:cs="Times New Roman"/>
                <w:sz w:val="24"/>
                <w:szCs w:val="24"/>
                <w:lang w:val="bg-BG"/>
              </w:rPr>
              <w:t>Република България е длъжна да транспонира в законодателство</w:t>
            </w:r>
            <w:r w:rsidR="00DE0528">
              <w:rPr>
                <w:rFonts w:ascii="Times New Roman" w:eastAsia="Times New Roman" w:hAnsi="Times New Roman" w:cs="Times New Roman"/>
                <w:sz w:val="24"/>
                <w:szCs w:val="24"/>
                <w:lang w:val="bg-BG"/>
              </w:rPr>
              <w:t xml:space="preserve"> си</w:t>
            </w:r>
            <w:r w:rsidR="00460E3F" w:rsidRPr="00F92BF1">
              <w:rPr>
                <w:rFonts w:ascii="Times New Roman" w:eastAsia="Times New Roman" w:hAnsi="Times New Roman" w:cs="Times New Roman"/>
                <w:sz w:val="24"/>
                <w:szCs w:val="24"/>
                <w:lang w:val="bg-BG"/>
              </w:rPr>
              <w:t xml:space="preserve"> Директивата</w:t>
            </w:r>
            <w:r w:rsidR="008F47A4" w:rsidRPr="00F92BF1">
              <w:rPr>
                <w:rFonts w:ascii="Times New Roman" w:eastAsia="Times New Roman" w:hAnsi="Times New Roman" w:cs="Times New Roman"/>
                <w:sz w:val="24"/>
                <w:szCs w:val="24"/>
                <w:lang w:val="bg-BG"/>
              </w:rPr>
              <w:t>,</w:t>
            </w:r>
            <w:r w:rsidR="00460E3F" w:rsidRPr="00F92BF1">
              <w:rPr>
                <w:rFonts w:ascii="Times New Roman" w:eastAsia="Times New Roman" w:hAnsi="Times New Roman" w:cs="Times New Roman"/>
                <w:sz w:val="24"/>
                <w:szCs w:val="24"/>
                <w:lang w:val="bg-BG"/>
              </w:rPr>
              <w:t xml:space="preserve"> </w:t>
            </w:r>
            <w:r w:rsidR="00DE0528">
              <w:rPr>
                <w:rFonts w:ascii="Times New Roman" w:eastAsia="Times New Roman" w:hAnsi="Times New Roman" w:cs="Times New Roman"/>
                <w:sz w:val="24"/>
                <w:szCs w:val="24"/>
                <w:lang w:val="bg-BG"/>
              </w:rPr>
              <w:t xml:space="preserve">според </w:t>
            </w:r>
            <w:r w:rsidR="00460E3F" w:rsidRPr="00F92BF1">
              <w:rPr>
                <w:rFonts w:ascii="Times New Roman" w:eastAsia="Times New Roman" w:hAnsi="Times New Roman" w:cs="Times New Roman"/>
                <w:sz w:val="24"/>
                <w:szCs w:val="24"/>
                <w:lang w:val="bg-BG"/>
              </w:rPr>
              <w:t xml:space="preserve">която пътните такси за тежкотоварни превозни средства </w:t>
            </w:r>
            <w:r w:rsidR="00DE0528">
              <w:rPr>
                <w:rFonts w:ascii="Times New Roman" w:eastAsia="Times New Roman" w:hAnsi="Times New Roman" w:cs="Times New Roman"/>
                <w:sz w:val="24"/>
                <w:szCs w:val="24"/>
                <w:lang w:val="bg-BG"/>
              </w:rPr>
              <w:t xml:space="preserve">следва </w:t>
            </w:r>
            <w:r w:rsidR="00460E3F" w:rsidRPr="00F92BF1">
              <w:rPr>
                <w:rFonts w:ascii="Times New Roman" w:eastAsia="Times New Roman" w:hAnsi="Times New Roman" w:cs="Times New Roman"/>
                <w:sz w:val="24"/>
                <w:szCs w:val="24"/>
                <w:lang w:val="bg-BG"/>
              </w:rPr>
              <w:t>да бъдат диференцирани и въз основа на CO₂ емисии.</w:t>
            </w:r>
          </w:p>
          <w:p w14:paraId="2E3F594A" w14:textId="6B46935B" w:rsidR="00460E3F" w:rsidRPr="006004B5" w:rsidRDefault="00460E3F" w:rsidP="006B0A80">
            <w:pPr>
              <w:spacing w:before="120" w:after="120" w:line="240" w:lineRule="auto"/>
              <w:jc w:val="both"/>
              <w:rPr>
                <w:rFonts w:ascii="Times New Roman" w:eastAsia="Times New Roman" w:hAnsi="Times New Roman" w:cs="Times New Roman"/>
                <w:sz w:val="24"/>
                <w:szCs w:val="24"/>
                <w:lang w:val="bg-BG"/>
              </w:rPr>
            </w:pPr>
            <w:r w:rsidRPr="00F92BF1">
              <w:rPr>
                <w:rFonts w:ascii="Times New Roman" w:eastAsia="Times New Roman" w:hAnsi="Times New Roman" w:cs="Times New Roman"/>
                <w:sz w:val="24"/>
                <w:szCs w:val="24"/>
                <w:lang w:val="bg-BG"/>
              </w:rPr>
              <w:t>Директивата и изменения</w:t>
            </w:r>
            <w:r w:rsidR="00DF2FCB" w:rsidRPr="00F92BF1">
              <w:rPr>
                <w:rFonts w:ascii="Times New Roman" w:eastAsia="Times New Roman" w:hAnsi="Times New Roman" w:cs="Times New Roman"/>
                <w:sz w:val="24"/>
                <w:szCs w:val="24"/>
                <w:lang w:val="bg-BG"/>
              </w:rPr>
              <w:t>та в националната нормативна уредба</w:t>
            </w:r>
            <w:r w:rsidRPr="00F92BF1">
              <w:rPr>
                <w:rFonts w:ascii="Times New Roman" w:eastAsia="Times New Roman" w:hAnsi="Times New Roman" w:cs="Times New Roman"/>
                <w:sz w:val="24"/>
                <w:szCs w:val="24"/>
                <w:lang w:val="bg-BG"/>
              </w:rPr>
              <w:t xml:space="preserve"> целят пътните такси да отразяват не само разходите за поддържане на инфраструктурата, но и външните разходи, произтичащи от замърсяването на околната среда и изменението на климата. </w:t>
            </w:r>
            <w:r w:rsidRPr="006004B5">
              <w:rPr>
                <w:rFonts w:ascii="Times New Roman" w:eastAsia="Times New Roman" w:hAnsi="Times New Roman" w:cs="Times New Roman"/>
                <w:sz w:val="24"/>
                <w:szCs w:val="24"/>
                <w:lang w:val="bg-BG"/>
              </w:rPr>
              <w:t xml:space="preserve">Въвеждането на CO₂ компонент цели </w:t>
            </w:r>
            <w:r w:rsidRPr="006004B5">
              <w:rPr>
                <w:rFonts w:ascii="Times New Roman" w:eastAsia="Times New Roman" w:hAnsi="Times New Roman" w:cs="Times New Roman"/>
                <w:sz w:val="24"/>
                <w:szCs w:val="24"/>
                <w:lang w:val="bg-BG"/>
              </w:rPr>
              <w:lastRenderedPageBreak/>
              <w:t>уеднаквяване на българската тол система с тези на останалите държави членки и предотвратяване на концентриране на най-замърсяващия транзитен трафик на територията на страната.</w:t>
            </w:r>
          </w:p>
          <w:p w14:paraId="6C7B72A2" w14:textId="0D9001B9" w:rsidR="00460E3F" w:rsidRPr="006004B5" w:rsidRDefault="004062FF" w:rsidP="00526DF2">
            <w:pPr>
              <w:spacing w:before="120" w:after="120" w:line="240" w:lineRule="auto"/>
              <w:jc w:val="both"/>
              <w:rPr>
                <w:rFonts w:ascii="Times New Roman" w:eastAsia="Times New Roman" w:hAnsi="Times New Roman" w:cs="Times New Roman"/>
                <w:sz w:val="24"/>
                <w:szCs w:val="24"/>
                <w:lang w:val="bg-BG"/>
              </w:rPr>
            </w:pPr>
            <w:r w:rsidRPr="006004B5">
              <w:rPr>
                <w:rFonts w:ascii="Times New Roman" w:eastAsia="Times New Roman" w:hAnsi="Times New Roman" w:cs="Times New Roman"/>
                <w:sz w:val="24"/>
                <w:szCs w:val="24"/>
                <w:lang w:val="bg-BG"/>
              </w:rPr>
              <w:t>Директивата въвежда задължителен компонент</w:t>
            </w:r>
            <w:r w:rsidR="00526DF2">
              <w:rPr>
                <w:rFonts w:ascii="Times New Roman" w:eastAsia="Times New Roman" w:hAnsi="Times New Roman" w:cs="Times New Roman"/>
                <w:sz w:val="24"/>
                <w:szCs w:val="24"/>
                <w:lang w:val="bg-BG"/>
              </w:rPr>
              <w:t xml:space="preserve"> </w:t>
            </w:r>
            <w:r w:rsidR="002B5A14">
              <w:rPr>
                <w:rFonts w:ascii="Times New Roman" w:eastAsia="Times New Roman" w:hAnsi="Times New Roman" w:cs="Times New Roman"/>
                <w:sz w:val="24"/>
                <w:szCs w:val="24"/>
                <w:lang w:val="bg-BG"/>
              </w:rPr>
              <w:t xml:space="preserve">на </w:t>
            </w:r>
            <w:r w:rsidR="00526DF2">
              <w:rPr>
                <w:rFonts w:ascii="Times New Roman" w:eastAsia="Times New Roman" w:hAnsi="Times New Roman" w:cs="Times New Roman"/>
                <w:sz w:val="24"/>
                <w:szCs w:val="24"/>
                <w:lang w:val="bg-BG"/>
              </w:rPr>
              <w:t>класове</w:t>
            </w:r>
            <w:r w:rsidR="002B5A14">
              <w:rPr>
                <w:rFonts w:ascii="Times New Roman" w:eastAsia="Times New Roman" w:hAnsi="Times New Roman" w:cs="Times New Roman"/>
                <w:sz w:val="24"/>
                <w:szCs w:val="24"/>
                <w:lang w:val="bg-BG"/>
              </w:rPr>
              <w:t>те</w:t>
            </w:r>
            <w:r w:rsidR="00526DF2">
              <w:rPr>
                <w:rFonts w:ascii="Times New Roman" w:eastAsia="Times New Roman" w:hAnsi="Times New Roman" w:cs="Times New Roman"/>
                <w:sz w:val="24"/>
                <w:szCs w:val="24"/>
                <w:lang w:val="bg-BG"/>
              </w:rPr>
              <w:t xml:space="preserve"> </w:t>
            </w:r>
            <w:r w:rsidR="002B5A14" w:rsidRPr="002B5A14">
              <w:rPr>
                <w:rFonts w:ascii="Times New Roman" w:eastAsia="Times New Roman" w:hAnsi="Times New Roman" w:cs="Times New Roman"/>
                <w:sz w:val="24"/>
                <w:szCs w:val="24"/>
                <w:lang w:val="bg-BG"/>
              </w:rPr>
              <w:t xml:space="preserve">емисии </w:t>
            </w:r>
            <w:r w:rsidR="002B5A14">
              <w:rPr>
                <w:rFonts w:ascii="Times New Roman" w:eastAsia="Times New Roman" w:hAnsi="Times New Roman" w:cs="Times New Roman"/>
                <w:sz w:val="24"/>
                <w:szCs w:val="24"/>
                <w:lang w:val="bg-BG"/>
              </w:rPr>
              <w:t xml:space="preserve">на </w:t>
            </w:r>
            <w:r w:rsidR="00526DF2" w:rsidRPr="00526DF2">
              <w:rPr>
                <w:rFonts w:ascii="Times New Roman" w:eastAsia="Times New Roman" w:hAnsi="Times New Roman" w:cs="Times New Roman"/>
                <w:sz w:val="24"/>
                <w:szCs w:val="24"/>
                <w:lang w:val="bg-BG"/>
              </w:rPr>
              <w:t>CO₂</w:t>
            </w:r>
            <w:r w:rsidR="001C51A6" w:rsidRPr="006004B5">
              <w:rPr>
                <w:rFonts w:ascii="Times New Roman" w:eastAsia="Times New Roman" w:hAnsi="Times New Roman" w:cs="Times New Roman"/>
                <w:sz w:val="24"/>
                <w:szCs w:val="24"/>
                <w:lang w:val="bg-BG"/>
              </w:rPr>
              <w:t xml:space="preserve"> като част от тол таксата</w:t>
            </w:r>
            <w:r w:rsidRPr="006004B5">
              <w:rPr>
                <w:rFonts w:ascii="Times New Roman" w:eastAsia="Times New Roman" w:hAnsi="Times New Roman" w:cs="Times New Roman"/>
                <w:sz w:val="24"/>
                <w:szCs w:val="24"/>
                <w:lang w:val="bg-BG"/>
              </w:rPr>
              <w:t>, както и стимули за превозни средства с нулеви и ниски емисии. Основна цел е прилагане на принципа „замърсителят плаща“ и осигуряване на по-справедлива, екологично ориентирана система за пътно таксуване. В редица европейски държави тези механизми вече са въведен</w:t>
            </w:r>
            <w:r w:rsidR="00F92BF1">
              <w:rPr>
                <w:rFonts w:ascii="Times New Roman" w:eastAsia="Times New Roman" w:hAnsi="Times New Roman" w:cs="Times New Roman"/>
                <w:sz w:val="24"/>
                <w:szCs w:val="24"/>
                <w:lang w:val="bg-BG"/>
              </w:rPr>
              <w:t>и</w:t>
            </w:r>
            <w:r w:rsidRPr="006004B5">
              <w:rPr>
                <w:rFonts w:ascii="Times New Roman" w:eastAsia="Times New Roman" w:hAnsi="Times New Roman" w:cs="Times New Roman"/>
                <w:sz w:val="24"/>
                <w:szCs w:val="24"/>
                <w:lang w:val="bg-BG"/>
              </w:rPr>
              <w:t>.</w:t>
            </w:r>
          </w:p>
          <w:p w14:paraId="6E5D401E" w14:textId="689ECCD4" w:rsidR="00E3140F" w:rsidRPr="006004B5" w:rsidRDefault="00F012E2" w:rsidP="00414399">
            <w:pPr>
              <w:tabs>
                <w:tab w:val="left" w:pos="357"/>
              </w:tabs>
              <w:spacing w:before="120" w:after="120" w:line="240" w:lineRule="auto"/>
              <w:jc w:val="both"/>
              <w:rPr>
                <w:rFonts w:ascii="Times New Roman" w:eastAsia="Times New Roman" w:hAnsi="Times New Roman" w:cs="Times New Roman"/>
                <w:sz w:val="24"/>
                <w:szCs w:val="24"/>
                <w:lang w:val="bg-BG"/>
              </w:rPr>
            </w:pPr>
            <w:r w:rsidRPr="006004B5">
              <w:rPr>
                <w:rFonts w:ascii="Times New Roman" w:eastAsia="Times New Roman" w:hAnsi="Times New Roman" w:cs="Times New Roman"/>
                <w:sz w:val="24"/>
                <w:szCs w:val="24"/>
              </w:rPr>
              <w:t>С</w:t>
            </w:r>
            <w:r w:rsidR="009B3106">
              <w:rPr>
                <w:rFonts w:ascii="Times New Roman" w:eastAsia="Times New Roman" w:hAnsi="Times New Roman" w:cs="Times New Roman"/>
                <w:sz w:val="24"/>
                <w:szCs w:val="24"/>
                <w:lang w:val="bg-BG"/>
              </w:rPr>
              <w:t xml:space="preserve">ъс Закона за </w:t>
            </w:r>
            <w:r w:rsidRPr="006004B5">
              <w:rPr>
                <w:rFonts w:ascii="Times New Roman" w:eastAsia="Times New Roman" w:hAnsi="Times New Roman" w:cs="Times New Roman"/>
                <w:sz w:val="24"/>
                <w:szCs w:val="24"/>
              </w:rPr>
              <w:t>изменени</w:t>
            </w:r>
            <w:r w:rsidR="009B3106">
              <w:rPr>
                <w:rFonts w:ascii="Times New Roman" w:eastAsia="Times New Roman" w:hAnsi="Times New Roman" w:cs="Times New Roman"/>
                <w:sz w:val="24"/>
                <w:szCs w:val="24"/>
                <w:lang w:val="bg-BG"/>
              </w:rPr>
              <w:t>е</w:t>
            </w:r>
            <w:r w:rsidRPr="006004B5">
              <w:rPr>
                <w:rFonts w:ascii="Times New Roman" w:eastAsia="Times New Roman" w:hAnsi="Times New Roman" w:cs="Times New Roman"/>
                <w:sz w:val="24"/>
                <w:szCs w:val="24"/>
              </w:rPr>
              <w:t xml:space="preserve"> и допълнени</w:t>
            </w:r>
            <w:r w:rsidR="009B3106">
              <w:rPr>
                <w:rFonts w:ascii="Times New Roman" w:eastAsia="Times New Roman" w:hAnsi="Times New Roman" w:cs="Times New Roman"/>
                <w:sz w:val="24"/>
                <w:szCs w:val="24"/>
                <w:lang w:val="bg-BG"/>
              </w:rPr>
              <w:t>е</w:t>
            </w:r>
            <w:r w:rsidRPr="006004B5">
              <w:rPr>
                <w:rFonts w:ascii="Times New Roman" w:eastAsia="Times New Roman" w:hAnsi="Times New Roman" w:cs="Times New Roman"/>
                <w:sz w:val="24"/>
                <w:szCs w:val="24"/>
              </w:rPr>
              <w:t xml:space="preserve"> на Закона за пътищата</w:t>
            </w:r>
            <w:r w:rsidR="009B3106">
              <w:rPr>
                <w:rFonts w:ascii="Times New Roman" w:eastAsia="Times New Roman" w:hAnsi="Times New Roman" w:cs="Times New Roman"/>
                <w:sz w:val="24"/>
                <w:szCs w:val="24"/>
                <w:lang w:val="bg-BG"/>
              </w:rPr>
              <w:t xml:space="preserve"> </w:t>
            </w:r>
            <w:r w:rsidR="009B3106">
              <w:rPr>
                <w:rFonts w:ascii="Times New Roman" w:eastAsia="Times New Roman" w:hAnsi="Times New Roman" w:cs="Times New Roman"/>
                <w:sz w:val="24"/>
                <w:szCs w:val="24"/>
              </w:rPr>
              <w:t>(</w:t>
            </w:r>
            <w:r w:rsidRPr="006004B5">
              <w:rPr>
                <w:rFonts w:ascii="Times New Roman" w:eastAsia="Times New Roman" w:hAnsi="Times New Roman" w:cs="Times New Roman"/>
                <w:sz w:val="24"/>
                <w:szCs w:val="24"/>
              </w:rPr>
              <w:t>обн</w:t>
            </w:r>
            <w:r w:rsidR="009B3106">
              <w:rPr>
                <w:rFonts w:ascii="Times New Roman" w:eastAsia="Times New Roman" w:hAnsi="Times New Roman" w:cs="Times New Roman"/>
                <w:sz w:val="24"/>
                <w:szCs w:val="24"/>
                <w:lang w:val="bg-BG"/>
              </w:rPr>
              <w:t xml:space="preserve">., </w:t>
            </w:r>
            <w:r w:rsidRPr="006004B5">
              <w:rPr>
                <w:rFonts w:ascii="Times New Roman" w:eastAsia="Times New Roman" w:hAnsi="Times New Roman" w:cs="Times New Roman"/>
                <w:sz w:val="24"/>
                <w:szCs w:val="24"/>
              </w:rPr>
              <w:t>Д</w:t>
            </w:r>
            <w:r w:rsidR="009B3106">
              <w:rPr>
                <w:rFonts w:ascii="Times New Roman" w:eastAsia="Times New Roman" w:hAnsi="Times New Roman" w:cs="Times New Roman"/>
                <w:sz w:val="24"/>
                <w:szCs w:val="24"/>
                <w:lang w:val="bg-BG"/>
              </w:rPr>
              <w:t>В</w:t>
            </w:r>
            <w:r w:rsidRPr="006004B5">
              <w:rPr>
                <w:rFonts w:ascii="Times New Roman" w:eastAsia="Times New Roman" w:hAnsi="Times New Roman" w:cs="Times New Roman"/>
                <w:sz w:val="24"/>
                <w:szCs w:val="24"/>
              </w:rPr>
              <w:t>, бр. 63 от 2025 г.</w:t>
            </w:r>
            <w:r w:rsidR="009B3106">
              <w:rPr>
                <w:rFonts w:ascii="Times New Roman" w:eastAsia="Times New Roman" w:hAnsi="Times New Roman" w:cs="Times New Roman"/>
                <w:sz w:val="24"/>
                <w:szCs w:val="24"/>
              </w:rPr>
              <w:t>)</w:t>
            </w:r>
            <w:r w:rsidRPr="006004B5">
              <w:rPr>
                <w:rFonts w:ascii="Times New Roman" w:eastAsia="Times New Roman" w:hAnsi="Times New Roman" w:cs="Times New Roman"/>
                <w:sz w:val="24"/>
                <w:szCs w:val="24"/>
              </w:rPr>
              <w:t xml:space="preserve">, </w:t>
            </w:r>
            <w:r w:rsidR="002C74A4" w:rsidRPr="006004B5">
              <w:rPr>
                <w:rFonts w:ascii="Times New Roman" w:eastAsia="Times New Roman" w:hAnsi="Times New Roman" w:cs="Times New Roman"/>
                <w:sz w:val="24"/>
                <w:szCs w:val="24"/>
              </w:rPr>
              <w:t>са допълнени данните, които имат отношение при определяне на размера на таксите в тарифата по чл. 10, ал. 6 от З</w:t>
            </w:r>
            <w:r w:rsidR="00405C0E">
              <w:rPr>
                <w:rFonts w:ascii="Times New Roman" w:eastAsia="Times New Roman" w:hAnsi="Times New Roman" w:cs="Times New Roman"/>
                <w:sz w:val="24"/>
                <w:szCs w:val="24"/>
                <w:lang w:val="bg-BG"/>
              </w:rPr>
              <w:t>П</w:t>
            </w:r>
            <w:r w:rsidR="002C74A4" w:rsidRPr="006004B5">
              <w:rPr>
                <w:rFonts w:ascii="Times New Roman" w:eastAsia="Times New Roman" w:hAnsi="Times New Roman" w:cs="Times New Roman"/>
                <w:sz w:val="24"/>
                <w:szCs w:val="24"/>
              </w:rPr>
              <w:t>, по отношение на пътните превозни средства по чл. 10б, ал. 3 от З</w:t>
            </w:r>
            <w:r w:rsidR="009B3106">
              <w:rPr>
                <w:rFonts w:ascii="Times New Roman" w:eastAsia="Times New Roman" w:hAnsi="Times New Roman" w:cs="Times New Roman"/>
                <w:sz w:val="24"/>
                <w:szCs w:val="24"/>
                <w:lang w:val="bg-BG"/>
              </w:rPr>
              <w:t>П</w:t>
            </w:r>
            <w:r w:rsidR="002C74A4" w:rsidRPr="006004B5">
              <w:rPr>
                <w:rFonts w:ascii="Times New Roman" w:eastAsia="Times New Roman" w:hAnsi="Times New Roman" w:cs="Times New Roman"/>
                <w:sz w:val="24"/>
                <w:szCs w:val="24"/>
              </w:rPr>
              <w:t xml:space="preserve"> в съответствие с изискванията на Директива (ЕС) 2022/362.</w:t>
            </w:r>
            <w:r w:rsidR="009B3106">
              <w:rPr>
                <w:rFonts w:ascii="Times New Roman" w:eastAsia="Times New Roman" w:hAnsi="Times New Roman" w:cs="Times New Roman"/>
                <w:sz w:val="24"/>
                <w:szCs w:val="24"/>
                <w:lang w:val="bg-BG"/>
              </w:rPr>
              <w:t xml:space="preserve"> </w:t>
            </w:r>
            <w:r w:rsidR="007B72FE" w:rsidRPr="006004B5">
              <w:rPr>
                <w:rFonts w:ascii="Times New Roman" w:eastAsia="Times New Roman" w:hAnsi="Times New Roman" w:cs="Times New Roman"/>
                <w:sz w:val="24"/>
                <w:szCs w:val="24"/>
                <w:lang w:val="bg-BG"/>
              </w:rPr>
              <w:t>В т</w:t>
            </w:r>
            <w:r w:rsidR="000A5E62">
              <w:rPr>
                <w:rFonts w:ascii="Times New Roman" w:eastAsia="Times New Roman" w:hAnsi="Times New Roman" w:cs="Times New Roman"/>
                <w:sz w:val="24"/>
                <w:szCs w:val="24"/>
                <w:lang w:val="bg-BG"/>
              </w:rPr>
              <w:t>а</w:t>
            </w:r>
            <w:r w:rsidR="007B72FE" w:rsidRPr="006004B5">
              <w:rPr>
                <w:rFonts w:ascii="Times New Roman" w:eastAsia="Times New Roman" w:hAnsi="Times New Roman" w:cs="Times New Roman"/>
                <w:sz w:val="24"/>
                <w:szCs w:val="24"/>
                <w:lang w:val="bg-BG"/>
              </w:rPr>
              <w:t>зи връзка, възниква необходимостта с</w:t>
            </w:r>
            <w:r w:rsidR="00B134A9" w:rsidRPr="006004B5">
              <w:rPr>
                <w:rFonts w:ascii="Times New Roman" w:eastAsia="Times New Roman" w:hAnsi="Times New Roman" w:cs="Times New Roman"/>
                <w:sz w:val="24"/>
                <w:szCs w:val="24"/>
                <w:lang w:val="bg-BG"/>
              </w:rPr>
              <w:t xml:space="preserve"> настоящ</w:t>
            </w:r>
            <w:r w:rsidR="00461CE8">
              <w:rPr>
                <w:rFonts w:ascii="Times New Roman" w:eastAsia="Times New Roman" w:hAnsi="Times New Roman" w:cs="Times New Roman"/>
                <w:sz w:val="24"/>
                <w:szCs w:val="24"/>
                <w:lang w:val="bg-BG"/>
              </w:rPr>
              <w:t xml:space="preserve">ият проект на </w:t>
            </w:r>
            <w:r w:rsidR="00B134A9" w:rsidRPr="006004B5">
              <w:rPr>
                <w:rFonts w:ascii="Times New Roman" w:eastAsia="Times New Roman" w:hAnsi="Times New Roman" w:cs="Times New Roman"/>
                <w:sz w:val="24"/>
                <w:szCs w:val="24"/>
                <w:lang w:val="bg-BG"/>
              </w:rPr>
              <w:t xml:space="preserve">изменение </w:t>
            </w:r>
            <w:r w:rsidR="00620E4E">
              <w:rPr>
                <w:rFonts w:ascii="Times New Roman" w:eastAsia="Times New Roman" w:hAnsi="Times New Roman" w:cs="Times New Roman"/>
                <w:sz w:val="24"/>
                <w:szCs w:val="24"/>
                <w:lang w:val="bg-BG"/>
              </w:rPr>
              <w:t xml:space="preserve">на </w:t>
            </w:r>
            <w:r w:rsidR="00B134A9" w:rsidRPr="006004B5">
              <w:rPr>
                <w:rFonts w:ascii="Times New Roman" w:eastAsia="Times New Roman" w:hAnsi="Times New Roman" w:cs="Times New Roman"/>
                <w:sz w:val="24"/>
                <w:szCs w:val="24"/>
                <w:lang w:val="bg-BG"/>
              </w:rPr>
              <w:t xml:space="preserve">Тарифата, </w:t>
            </w:r>
            <w:r w:rsidR="00432E17" w:rsidRPr="006004B5">
              <w:rPr>
                <w:rFonts w:ascii="Times New Roman" w:eastAsia="Times New Roman" w:hAnsi="Times New Roman" w:cs="Times New Roman"/>
                <w:sz w:val="24"/>
                <w:szCs w:val="24"/>
                <w:lang w:val="bg-BG"/>
              </w:rPr>
              <w:t xml:space="preserve">да </w:t>
            </w:r>
            <w:r w:rsidR="00B134A9" w:rsidRPr="006004B5">
              <w:rPr>
                <w:rFonts w:ascii="Times New Roman" w:eastAsia="Times New Roman" w:hAnsi="Times New Roman" w:cs="Times New Roman"/>
                <w:sz w:val="24"/>
                <w:szCs w:val="24"/>
                <w:lang w:val="bg-BG"/>
              </w:rPr>
              <w:t>се във</w:t>
            </w:r>
            <w:r w:rsidR="00432E17" w:rsidRPr="006004B5">
              <w:rPr>
                <w:rFonts w:ascii="Times New Roman" w:eastAsia="Times New Roman" w:hAnsi="Times New Roman" w:cs="Times New Roman"/>
                <w:sz w:val="24"/>
                <w:szCs w:val="24"/>
                <w:lang w:val="bg-BG"/>
              </w:rPr>
              <w:t>еде</w:t>
            </w:r>
            <w:r w:rsidR="00B134A9" w:rsidRPr="006004B5">
              <w:rPr>
                <w:rFonts w:ascii="Times New Roman" w:eastAsia="Times New Roman" w:hAnsi="Times New Roman" w:cs="Times New Roman"/>
                <w:sz w:val="24"/>
                <w:szCs w:val="24"/>
                <w:lang w:val="bg-BG"/>
              </w:rPr>
              <w:t xml:space="preserve"> диференциране на таксата за изминато разстояние по чл. 10, ал.1, т.2 от З</w:t>
            </w:r>
            <w:r w:rsidR="009B3106">
              <w:rPr>
                <w:rFonts w:ascii="Times New Roman" w:eastAsia="Times New Roman" w:hAnsi="Times New Roman" w:cs="Times New Roman"/>
                <w:sz w:val="24"/>
                <w:szCs w:val="24"/>
                <w:lang w:val="bg-BG"/>
              </w:rPr>
              <w:t>П</w:t>
            </w:r>
            <w:r w:rsidR="0059046D" w:rsidRPr="006004B5">
              <w:rPr>
                <w:rFonts w:ascii="Times New Roman" w:eastAsia="Times New Roman" w:hAnsi="Times New Roman" w:cs="Times New Roman"/>
                <w:sz w:val="24"/>
                <w:szCs w:val="24"/>
                <w:lang w:val="bg-BG"/>
              </w:rPr>
              <w:t xml:space="preserve"> въз основа на класовете емисии на CO₂ на пътните превозни средства.</w:t>
            </w:r>
          </w:p>
          <w:p w14:paraId="4442DEA6" w14:textId="6D76C146" w:rsidR="001D4BF4" w:rsidRPr="006004B5" w:rsidRDefault="001D4BF4" w:rsidP="0062583A">
            <w:pPr>
              <w:spacing w:before="120" w:after="120" w:line="240" w:lineRule="auto"/>
              <w:jc w:val="both"/>
              <w:rPr>
                <w:rFonts w:ascii="Times New Roman" w:hAnsi="Times New Roman" w:cs="Times New Roman"/>
                <w:sz w:val="24"/>
                <w:szCs w:val="24"/>
                <w:lang w:val="bg-BG"/>
              </w:rPr>
            </w:pPr>
            <w:r w:rsidRPr="006004B5">
              <w:rPr>
                <w:rFonts w:ascii="Times New Roman" w:hAnsi="Times New Roman" w:cs="Times New Roman"/>
                <w:sz w:val="24"/>
                <w:szCs w:val="24"/>
                <w:lang w:val="bg-BG"/>
              </w:rPr>
              <w:t>Устойчивото нарастване на тежкотоварния автомобилен трафик по републиканската пътна мрежа и значителният принос на този сегмент към емисиите на въглероден диоксид</w:t>
            </w:r>
            <w:r w:rsidR="00432E17" w:rsidRPr="006004B5">
              <w:rPr>
                <w:rFonts w:ascii="Times New Roman" w:hAnsi="Times New Roman" w:cs="Times New Roman"/>
                <w:sz w:val="24"/>
                <w:szCs w:val="24"/>
                <w:lang w:val="bg-BG"/>
              </w:rPr>
              <w:t>, приетите законодателни изменения и изпра</w:t>
            </w:r>
            <w:r w:rsidR="007E2543" w:rsidRPr="006004B5">
              <w:rPr>
                <w:rFonts w:ascii="Times New Roman" w:hAnsi="Times New Roman" w:cs="Times New Roman"/>
                <w:sz w:val="24"/>
                <w:szCs w:val="24"/>
                <w:lang w:val="bg-BG"/>
              </w:rPr>
              <w:t>тената ноти</w:t>
            </w:r>
            <w:r w:rsidR="00432E17" w:rsidRPr="006004B5">
              <w:rPr>
                <w:rFonts w:ascii="Times New Roman" w:hAnsi="Times New Roman" w:cs="Times New Roman"/>
                <w:sz w:val="24"/>
                <w:szCs w:val="24"/>
                <w:lang w:val="bg-BG"/>
              </w:rPr>
              <w:t xml:space="preserve">фикация до Европейската комисия, че България въвежда външните разходи, съответно </w:t>
            </w:r>
            <w:r w:rsidR="000731A1">
              <w:rPr>
                <w:rFonts w:ascii="Times New Roman" w:hAnsi="Times New Roman" w:cs="Times New Roman"/>
                <w:sz w:val="24"/>
                <w:szCs w:val="24"/>
                <w:lang w:val="bg-BG"/>
              </w:rPr>
              <w:t xml:space="preserve">класовете </w:t>
            </w:r>
            <w:r w:rsidR="00432E17" w:rsidRPr="006004B5">
              <w:rPr>
                <w:rFonts w:ascii="Times New Roman" w:hAnsi="Times New Roman" w:cs="Times New Roman"/>
                <w:sz w:val="24"/>
                <w:szCs w:val="24"/>
                <w:lang w:val="bg-BG"/>
              </w:rPr>
              <w:t>СО2 емиси</w:t>
            </w:r>
            <w:r w:rsidR="00461CE8">
              <w:rPr>
                <w:rFonts w:ascii="Times New Roman" w:hAnsi="Times New Roman" w:cs="Times New Roman"/>
                <w:sz w:val="24"/>
                <w:szCs w:val="24"/>
                <w:lang w:val="bg-BG"/>
              </w:rPr>
              <w:t>и</w:t>
            </w:r>
            <w:r w:rsidR="00432E17" w:rsidRPr="006004B5">
              <w:rPr>
                <w:rFonts w:ascii="Times New Roman" w:hAnsi="Times New Roman" w:cs="Times New Roman"/>
                <w:sz w:val="24"/>
                <w:szCs w:val="24"/>
                <w:lang w:val="bg-BG"/>
              </w:rPr>
              <w:t xml:space="preserve"> като компонент от тол </w:t>
            </w:r>
            <w:r w:rsidR="008A5DF5" w:rsidRPr="006004B5">
              <w:rPr>
                <w:rFonts w:ascii="Times New Roman" w:hAnsi="Times New Roman" w:cs="Times New Roman"/>
                <w:sz w:val="24"/>
                <w:szCs w:val="24"/>
                <w:lang w:val="bg-BG"/>
              </w:rPr>
              <w:t>таксите, считано от 1 март 2026</w:t>
            </w:r>
            <w:r w:rsidR="00432E17" w:rsidRPr="006004B5">
              <w:rPr>
                <w:rFonts w:ascii="Times New Roman" w:hAnsi="Times New Roman" w:cs="Times New Roman"/>
                <w:sz w:val="24"/>
                <w:szCs w:val="24"/>
                <w:lang w:val="bg-BG"/>
              </w:rPr>
              <w:t xml:space="preserve"> г.</w:t>
            </w:r>
            <w:r w:rsidR="0038087E" w:rsidRPr="006004B5">
              <w:rPr>
                <w:rFonts w:ascii="Times New Roman" w:hAnsi="Times New Roman" w:cs="Times New Roman"/>
                <w:sz w:val="24"/>
                <w:szCs w:val="24"/>
                <w:lang w:val="bg-BG"/>
              </w:rPr>
              <w:t xml:space="preserve"> са обстоятелства, които</w:t>
            </w:r>
            <w:r w:rsidRPr="006004B5">
              <w:rPr>
                <w:rFonts w:ascii="Times New Roman" w:hAnsi="Times New Roman" w:cs="Times New Roman"/>
                <w:sz w:val="24"/>
                <w:szCs w:val="24"/>
                <w:lang w:val="bg-BG"/>
              </w:rPr>
              <w:t xml:space="preserve"> налагат актуализиране на </w:t>
            </w:r>
            <w:r w:rsidR="002028E6" w:rsidRPr="006004B5">
              <w:rPr>
                <w:rFonts w:ascii="Times New Roman" w:hAnsi="Times New Roman" w:cs="Times New Roman"/>
                <w:sz w:val="24"/>
                <w:szCs w:val="24"/>
                <w:lang w:val="bg-BG"/>
              </w:rPr>
              <w:t>тарифа</w:t>
            </w:r>
            <w:r w:rsidR="00461CE8">
              <w:rPr>
                <w:rFonts w:ascii="Times New Roman" w:hAnsi="Times New Roman" w:cs="Times New Roman"/>
                <w:sz w:val="24"/>
                <w:szCs w:val="24"/>
                <w:lang w:val="bg-BG"/>
              </w:rPr>
              <w:t>та</w:t>
            </w:r>
            <w:r w:rsidRPr="006004B5">
              <w:rPr>
                <w:rFonts w:ascii="Times New Roman" w:hAnsi="Times New Roman" w:cs="Times New Roman"/>
                <w:sz w:val="24"/>
                <w:szCs w:val="24"/>
                <w:lang w:val="bg-BG"/>
              </w:rPr>
              <w:t xml:space="preserve"> чрез въвеждане на компонент, обвързан с </w:t>
            </w:r>
            <w:r w:rsidR="0056394F">
              <w:rPr>
                <w:rFonts w:ascii="Times New Roman" w:hAnsi="Times New Roman" w:cs="Times New Roman"/>
                <w:sz w:val="24"/>
                <w:szCs w:val="24"/>
                <w:lang w:val="bg-BG"/>
              </w:rPr>
              <w:t xml:space="preserve">класовете </w:t>
            </w:r>
            <w:r w:rsidRPr="006004B5">
              <w:rPr>
                <w:rFonts w:ascii="Times New Roman" w:hAnsi="Times New Roman" w:cs="Times New Roman"/>
                <w:sz w:val="24"/>
                <w:szCs w:val="24"/>
                <w:lang w:val="bg-BG"/>
              </w:rPr>
              <w:t>CO₂ емисии на пътните превозни средства. Предлаганата нормативна промяна има за цел прилагане на принципа „замърсителят плаща“, насърчаване използването на по-екологични превозни средства и привеждане на националната система за пътно таксуване в съответствие с европейските политики в областта на климата и устойчивия транспорт.</w:t>
            </w:r>
          </w:p>
          <w:p w14:paraId="39106078" w14:textId="220AE497" w:rsidR="001D4BF4" w:rsidRPr="006004B5" w:rsidRDefault="001D4BF4" w:rsidP="006B0A80">
            <w:pPr>
              <w:spacing w:before="120" w:after="120" w:line="240" w:lineRule="auto"/>
              <w:jc w:val="both"/>
              <w:rPr>
                <w:rFonts w:ascii="Times New Roman" w:hAnsi="Times New Roman" w:cs="Times New Roman"/>
                <w:sz w:val="24"/>
                <w:szCs w:val="24"/>
                <w:lang w:val="bg-BG"/>
              </w:rPr>
            </w:pPr>
            <w:r w:rsidRPr="00DA64D8">
              <w:rPr>
                <w:rFonts w:ascii="Times New Roman" w:hAnsi="Times New Roman" w:cs="Times New Roman"/>
                <w:sz w:val="24"/>
                <w:szCs w:val="24"/>
                <w:lang w:val="bg-BG"/>
              </w:rPr>
              <w:t>С оглед</w:t>
            </w:r>
            <w:r w:rsidR="002E4DD6" w:rsidRPr="00DA64D8">
              <w:rPr>
                <w:rFonts w:ascii="Times New Roman" w:hAnsi="Times New Roman" w:cs="Times New Roman"/>
                <w:sz w:val="24"/>
                <w:szCs w:val="24"/>
              </w:rPr>
              <w:t xml:space="preserve"> </w:t>
            </w:r>
            <w:r w:rsidR="002E4DD6" w:rsidRPr="00DA64D8">
              <w:rPr>
                <w:rFonts w:ascii="Times New Roman" w:hAnsi="Times New Roman" w:cs="Times New Roman"/>
                <w:sz w:val="24"/>
                <w:szCs w:val="24"/>
                <w:lang w:val="bg-BG"/>
              </w:rPr>
              <w:t xml:space="preserve">разпоредбите на </w:t>
            </w:r>
            <w:r w:rsidR="000F05BC" w:rsidRPr="00DA64D8">
              <w:rPr>
                <w:rFonts w:ascii="Times New Roman" w:hAnsi="Times New Roman" w:cs="Times New Roman"/>
                <w:sz w:val="24"/>
                <w:szCs w:val="24"/>
                <w:lang w:val="bg-BG"/>
              </w:rPr>
              <w:t>ч</w:t>
            </w:r>
            <w:r w:rsidR="002E4DD6" w:rsidRPr="00DA64D8">
              <w:rPr>
                <w:rFonts w:ascii="Times New Roman" w:hAnsi="Times New Roman" w:cs="Times New Roman"/>
                <w:sz w:val="24"/>
                <w:szCs w:val="24"/>
                <w:lang w:val="bg-BG"/>
              </w:rPr>
              <w:t xml:space="preserve">л. 7г и чл. 7ж, параграф 3 от Директива (ЕС) 2022/362 на Европейския парламент и на Съвета от 24 февруари 2022 г. </w:t>
            </w:r>
            <w:r w:rsidR="00A84ED2" w:rsidRPr="00DA64D8">
              <w:rPr>
                <w:rFonts w:ascii="Times New Roman" w:hAnsi="Times New Roman" w:cs="Times New Roman"/>
                <w:sz w:val="24"/>
                <w:szCs w:val="24"/>
                <w:lang w:val="bg-BG"/>
              </w:rPr>
              <w:t xml:space="preserve">се </w:t>
            </w:r>
            <w:r w:rsidR="002E4DD6" w:rsidRPr="00DA64D8">
              <w:rPr>
                <w:rFonts w:ascii="Times New Roman" w:hAnsi="Times New Roman" w:cs="Times New Roman"/>
                <w:sz w:val="24"/>
                <w:szCs w:val="24"/>
                <w:lang w:val="bg-BG"/>
              </w:rPr>
              <w:t xml:space="preserve">въвежда </w:t>
            </w:r>
            <w:r w:rsidR="00A84ED2" w:rsidRPr="009B3867">
              <w:rPr>
                <w:rFonts w:ascii="Times New Roman" w:hAnsi="Times New Roman" w:cs="Times New Roman"/>
                <w:sz w:val="24"/>
                <w:szCs w:val="24"/>
                <w:lang w:val="bg-BG"/>
              </w:rPr>
              <w:t>компонент</w:t>
            </w:r>
            <w:r w:rsidR="00A84ED2" w:rsidRPr="00DA64D8">
              <w:rPr>
                <w:rFonts w:ascii="Times New Roman" w:hAnsi="Times New Roman" w:cs="Times New Roman"/>
                <w:sz w:val="24"/>
                <w:szCs w:val="24"/>
                <w:lang w:val="bg-BG"/>
              </w:rPr>
              <w:t xml:space="preserve"> </w:t>
            </w:r>
            <w:r w:rsidR="002E4DD6" w:rsidRPr="00DA64D8">
              <w:rPr>
                <w:rFonts w:ascii="Times New Roman" w:hAnsi="Times New Roman" w:cs="Times New Roman"/>
                <w:sz w:val="24"/>
                <w:szCs w:val="24"/>
                <w:lang w:val="bg-BG"/>
              </w:rPr>
              <w:t xml:space="preserve">CO₂ при определяне на тол таксите – включително такса за външни разходи (вредни емисии, шум, задръствания) и </w:t>
            </w:r>
            <w:r w:rsidRPr="00DA64D8">
              <w:rPr>
                <w:rFonts w:ascii="Times New Roman" w:hAnsi="Times New Roman" w:cs="Times New Roman"/>
                <w:sz w:val="24"/>
                <w:szCs w:val="24"/>
                <w:lang w:val="bg-BG"/>
              </w:rPr>
              <w:t>осигуряване на балансиран и икономически поносим преход за транспортния сектор</w:t>
            </w:r>
            <w:r w:rsidR="00A84ED2" w:rsidRPr="00DA64D8">
              <w:rPr>
                <w:rFonts w:ascii="Times New Roman" w:hAnsi="Times New Roman" w:cs="Times New Roman"/>
                <w:sz w:val="24"/>
                <w:szCs w:val="24"/>
                <w:lang w:val="bg-BG"/>
              </w:rPr>
              <w:t>. П</w:t>
            </w:r>
            <w:r w:rsidRPr="00DA64D8">
              <w:rPr>
                <w:rFonts w:ascii="Times New Roman" w:hAnsi="Times New Roman" w:cs="Times New Roman"/>
                <w:sz w:val="24"/>
                <w:szCs w:val="24"/>
                <w:lang w:val="bg-BG"/>
              </w:rPr>
              <w:t>редлага</w:t>
            </w:r>
            <w:r w:rsidR="00A84ED2" w:rsidRPr="00DA64D8">
              <w:rPr>
                <w:rFonts w:ascii="Times New Roman" w:hAnsi="Times New Roman" w:cs="Times New Roman"/>
                <w:sz w:val="24"/>
                <w:szCs w:val="24"/>
                <w:lang w:val="bg-BG"/>
              </w:rPr>
              <w:t xml:space="preserve"> се</w:t>
            </w:r>
            <w:r w:rsidRPr="00DA64D8">
              <w:rPr>
                <w:rFonts w:ascii="Times New Roman" w:hAnsi="Times New Roman" w:cs="Times New Roman"/>
                <w:sz w:val="24"/>
                <w:szCs w:val="24"/>
                <w:lang w:val="bg-BG"/>
              </w:rPr>
              <w:t xml:space="preserve"> диференциране на таксата за CO₂ емисии спрямо базов екологичен стандарт Евро </w:t>
            </w:r>
            <w:r w:rsidR="00E04E67" w:rsidRPr="00DA64D8">
              <w:rPr>
                <w:rFonts w:ascii="Times New Roman" w:hAnsi="Times New Roman" w:cs="Times New Roman"/>
                <w:sz w:val="24"/>
                <w:szCs w:val="24"/>
              </w:rPr>
              <w:t xml:space="preserve">0, </w:t>
            </w:r>
            <w:r w:rsidRPr="00DA64D8">
              <w:rPr>
                <w:rFonts w:ascii="Times New Roman" w:hAnsi="Times New Roman" w:cs="Times New Roman"/>
                <w:sz w:val="24"/>
                <w:szCs w:val="24"/>
                <w:lang w:val="bg-BG"/>
              </w:rPr>
              <w:t>1,</w:t>
            </w:r>
            <w:r w:rsidR="00E04E67" w:rsidRPr="00DA64D8">
              <w:rPr>
                <w:rFonts w:ascii="Times New Roman" w:hAnsi="Times New Roman" w:cs="Times New Roman"/>
                <w:sz w:val="24"/>
                <w:szCs w:val="24"/>
              </w:rPr>
              <w:t xml:space="preserve"> 2</w:t>
            </w:r>
            <w:r w:rsidR="00A84ED2" w:rsidRPr="00DA64D8">
              <w:rPr>
                <w:rFonts w:ascii="Times New Roman" w:hAnsi="Times New Roman" w:cs="Times New Roman"/>
                <w:sz w:val="24"/>
                <w:szCs w:val="24"/>
                <w:lang w:val="bg-BG"/>
              </w:rPr>
              <w:t>,</w:t>
            </w:r>
            <w:r w:rsidRPr="00DA64D8">
              <w:rPr>
                <w:rFonts w:ascii="Times New Roman" w:hAnsi="Times New Roman" w:cs="Times New Roman"/>
                <w:sz w:val="24"/>
                <w:szCs w:val="24"/>
                <w:lang w:val="bg-BG"/>
              </w:rPr>
              <w:t xml:space="preserve"> като се прилагат следните намаления: 50% намаление за пътни превозни средства, отговарящи на стандарт Евро 6</w:t>
            </w:r>
            <w:r w:rsidR="005B0D42" w:rsidRPr="00DA64D8">
              <w:rPr>
                <w:rFonts w:ascii="Times New Roman" w:hAnsi="Times New Roman" w:cs="Times New Roman"/>
                <w:sz w:val="24"/>
                <w:szCs w:val="24"/>
              </w:rPr>
              <w:t>/EEV</w:t>
            </w:r>
            <w:r w:rsidRPr="00DA64D8">
              <w:rPr>
                <w:rFonts w:ascii="Times New Roman" w:hAnsi="Times New Roman" w:cs="Times New Roman"/>
                <w:sz w:val="24"/>
                <w:szCs w:val="24"/>
                <w:lang w:val="bg-BG"/>
              </w:rPr>
              <w:t xml:space="preserve">, спрямо ставката за Евро </w:t>
            </w:r>
            <w:r w:rsidR="005B0D42" w:rsidRPr="00DA64D8">
              <w:rPr>
                <w:rFonts w:ascii="Times New Roman" w:hAnsi="Times New Roman" w:cs="Times New Roman"/>
                <w:sz w:val="24"/>
                <w:szCs w:val="24"/>
              </w:rPr>
              <w:t xml:space="preserve">0, </w:t>
            </w:r>
            <w:r w:rsidRPr="00DA64D8">
              <w:rPr>
                <w:rFonts w:ascii="Times New Roman" w:hAnsi="Times New Roman" w:cs="Times New Roman"/>
                <w:sz w:val="24"/>
                <w:szCs w:val="24"/>
                <w:lang w:val="bg-BG"/>
              </w:rPr>
              <w:t>1</w:t>
            </w:r>
            <w:r w:rsidR="005B0D42" w:rsidRPr="00DA64D8">
              <w:rPr>
                <w:rFonts w:ascii="Times New Roman" w:hAnsi="Times New Roman" w:cs="Times New Roman"/>
                <w:sz w:val="24"/>
                <w:szCs w:val="24"/>
              </w:rPr>
              <w:t xml:space="preserve">, 2 </w:t>
            </w:r>
            <w:r w:rsidRPr="00DA64D8">
              <w:rPr>
                <w:rFonts w:ascii="Times New Roman" w:hAnsi="Times New Roman" w:cs="Times New Roman"/>
                <w:sz w:val="24"/>
                <w:szCs w:val="24"/>
                <w:lang w:val="bg-BG"/>
              </w:rPr>
              <w:t xml:space="preserve"> и 30% намаление за пътни превозни средства, отговарящи на стандарт Евро 5, спрямо ставката за Евро </w:t>
            </w:r>
            <w:r w:rsidR="005B0D42" w:rsidRPr="00DA64D8">
              <w:rPr>
                <w:rFonts w:ascii="Times New Roman" w:hAnsi="Times New Roman" w:cs="Times New Roman"/>
                <w:sz w:val="24"/>
                <w:szCs w:val="24"/>
              </w:rPr>
              <w:t xml:space="preserve">0, </w:t>
            </w:r>
            <w:r w:rsidR="005B0D42" w:rsidRPr="00DA64D8">
              <w:rPr>
                <w:rFonts w:ascii="Times New Roman" w:hAnsi="Times New Roman" w:cs="Times New Roman"/>
                <w:sz w:val="24"/>
                <w:szCs w:val="24"/>
                <w:lang w:val="bg-BG"/>
              </w:rPr>
              <w:t>1, 2.</w:t>
            </w:r>
          </w:p>
          <w:p w14:paraId="51D30ECA" w14:textId="6366FE72" w:rsidR="001D4BF4" w:rsidRPr="006B0A80" w:rsidRDefault="001D4BF4" w:rsidP="005B6130">
            <w:pPr>
              <w:spacing w:before="120" w:after="120" w:line="240" w:lineRule="auto"/>
              <w:jc w:val="both"/>
              <w:rPr>
                <w:rFonts w:ascii="Times New Roman" w:hAnsi="Times New Roman" w:cs="Times New Roman"/>
                <w:sz w:val="24"/>
                <w:szCs w:val="24"/>
                <w:lang w:val="bg-BG"/>
              </w:rPr>
            </w:pPr>
            <w:r w:rsidRPr="006004B5">
              <w:rPr>
                <w:rFonts w:ascii="Times New Roman" w:hAnsi="Times New Roman" w:cs="Times New Roman"/>
                <w:sz w:val="24"/>
                <w:szCs w:val="24"/>
                <w:lang w:val="bg-BG"/>
              </w:rPr>
              <w:t xml:space="preserve">Този подход осигурява ясно изразен стимулиращ ефект за използване и обновяване на </w:t>
            </w:r>
            <w:r w:rsidR="006B0A80" w:rsidRPr="006B0A80">
              <w:rPr>
                <w:rFonts w:ascii="Times New Roman" w:hAnsi="Times New Roman" w:cs="Times New Roman"/>
                <w:sz w:val="24"/>
                <w:szCs w:val="24"/>
                <w:lang w:val="bg-BG"/>
              </w:rPr>
              <w:t>ППС с обща технически допустима максимална маса  над 3,5 т.</w:t>
            </w:r>
            <w:r w:rsidRPr="006004B5">
              <w:rPr>
                <w:rFonts w:ascii="Times New Roman" w:hAnsi="Times New Roman" w:cs="Times New Roman"/>
                <w:sz w:val="24"/>
                <w:szCs w:val="24"/>
                <w:lang w:val="bg-BG"/>
              </w:rPr>
              <w:t>към по-високи екологични стандарти, като същевременно отчита структурата на съществуващия тежкотоварен автопарк и избягва рязко увеличаване на финансовата тежест за превозвачите</w:t>
            </w:r>
            <w:r w:rsidRPr="005B6130">
              <w:rPr>
                <w:rFonts w:ascii="Times New Roman" w:hAnsi="Times New Roman" w:cs="Times New Roman"/>
                <w:sz w:val="24"/>
                <w:szCs w:val="24"/>
                <w:lang w:val="bg-BG"/>
              </w:rPr>
              <w:t>.</w:t>
            </w:r>
          </w:p>
          <w:p w14:paraId="450D4E55" w14:textId="53370EFD" w:rsidR="001D4BF4" w:rsidRPr="006004B5" w:rsidRDefault="001D4BF4" w:rsidP="00EB3E5A">
            <w:pPr>
              <w:spacing w:before="120" w:after="120" w:line="240" w:lineRule="auto"/>
              <w:jc w:val="both"/>
              <w:rPr>
                <w:rFonts w:ascii="Times New Roman" w:hAnsi="Times New Roman" w:cs="Times New Roman"/>
                <w:sz w:val="24"/>
                <w:szCs w:val="24"/>
                <w:lang w:val="bg-BG"/>
              </w:rPr>
            </w:pPr>
            <w:r w:rsidRPr="006004B5">
              <w:rPr>
                <w:rFonts w:ascii="Times New Roman" w:hAnsi="Times New Roman" w:cs="Times New Roman"/>
                <w:sz w:val="24"/>
                <w:szCs w:val="24"/>
                <w:lang w:val="bg-BG"/>
              </w:rPr>
              <w:t xml:space="preserve">Очаква се приемането на проекта </w:t>
            </w:r>
            <w:r w:rsidR="00EC0E9B">
              <w:rPr>
                <w:rFonts w:ascii="Times New Roman" w:hAnsi="Times New Roman" w:cs="Times New Roman"/>
                <w:sz w:val="24"/>
                <w:szCs w:val="24"/>
                <w:lang w:val="bg-BG"/>
              </w:rPr>
              <w:t xml:space="preserve">на акт </w:t>
            </w:r>
            <w:r w:rsidRPr="006004B5">
              <w:rPr>
                <w:rFonts w:ascii="Times New Roman" w:hAnsi="Times New Roman" w:cs="Times New Roman"/>
                <w:sz w:val="24"/>
                <w:szCs w:val="24"/>
                <w:lang w:val="bg-BG"/>
              </w:rPr>
              <w:t xml:space="preserve">да доведе до постепенно намаляване на емисиите от </w:t>
            </w:r>
            <w:r w:rsidR="003F1C2D" w:rsidRPr="003F1C2D">
              <w:rPr>
                <w:rFonts w:ascii="Times New Roman" w:hAnsi="Times New Roman" w:cs="Times New Roman"/>
                <w:sz w:val="24"/>
                <w:szCs w:val="24"/>
                <w:lang w:val="bg-BG"/>
              </w:rPr>
              <w:t>ППС с обща технически допустима максимална маса  над 3,5 т.</w:t>
            </w:r>
            <w:r w:rsidRPr="006004B5">
              <w:rPr>
                <w:rFonts w:ascii="Times New Roman" w:hAnsi="Times New Roman" w:cs="Times New Roman"/>
                <w:sz w:val="24"/>
                <w:szCs w:val="24"/>
                <w:lang w:val="bg-BG"/>
              </w:rPr>
              <w:t>, по-справедливо разпределение на пътните такси и устойчиво финансиране на поддържането и развитието на пътната инфраструктура.</w:t>
            </w:r>
          </w:p>
          <w:p w14:paraId="7FF0C00A" w14:textId="6C7AA74A" w:rsidR="00123963" w:rsidRPr="006004B5" w:rsidRDefault="00123963" w:rsidP="00EB3E5A">
            <w:pPr>
              <w:spacing w:before="120" w:after="120" w:line="240" w:lineRule="auto"/>
              <w:jc w:val="both"/>
              <w:rPr>
                <w:rFonts w:ascii="Times New Roman" w:hAnsi="Times New Roman" w:cs="Times New Roman"/>
                <w:sz w:val="24"/>
                <w:szCs w:val="24"/>
              </w:rPr>
            </w:pPr>
            <w:r w:rsidRPr="006004B5">
              <w:rPr>
                <w:rFonts w:ascii="Times New Roman" w:hAnsi="Times New Roman" w:cs="Times New Roman"/>
                <w:sz w:val="24"/>
                <w:szCs w:val="24"/>
                <w:lang w:val="bg-BG"/>
              </w:rPr>
              <w:t>Същевременно, с Директива (ЕС) 2025/2459 на Европейския парламент и на Съвета от 26 ноември 2025 година за изменение на Директива 1999/62/ЕО е удължен периодът, през който тежкотоварните превозни средства с нулеви емисии могат да се ползват от значително намалени ставки за таксите за инфраструктура или таксите за ползване или от освобождавания от плащането им</w:t>
            </w:r>
            <w:r w:rsidR="00011F3D" w:rsidRPr="006004B5">
              <w:rPr>
                <w:rFonts w:ascii="Times New Roman" w:hAnsi="Times New Roman" w:cs="Times New Roman"/>
                <w:sz w:val="24"/>
                <w:szCs w:val="24"/>
                <w:lang w:val="bg-BG"/>
              </w:rPr>
              <w:t>. Съгласно изискванията на Директивата, държавите – членки уведом</w:t>
            </w:r>
            <w:r w:rsidR="00EC0E9B">
              <w:rPr>
                <w:rFonts w:ascii="Times New Roman" w:hAnsi="Times New Roman" w:cs="Times New Roman"/>
                <w:sz w:val="24"/>
                <w:szCs w:val="24"/>
                <w:lang w:val="bg-BG"/>
              </w:rPr>
              <w:t>яват</w:t>
            </w:r>
            <w:r w:rsidR="00011F3D" w:rsidRPr="006004B5">
              <w:rPr>
                <w:rFonts w:ascii="Times New Roman" w:hAnsi="Times New Roman" w:cs="Times New Roman"/>
                <w:sz w:val="24"/>
                <w:szCs w:val="24"/>
                <w:lang w:val="bg-BG"/>
              </w:rPr>
              <w:t xml:space="preserve"> Коми</w:t>
            </w:r>
            <w:r w:rsidR="00DE0528">
              <w:rPr>
                <w:rFonts w:ascii="Times New Roman" w:hAnsi="Times New Roman" w:cs="Times New Roman"/>
                <w:sz w:val="24"/>
                <w:szCs w:val="24"/>
                <w:lang w:val="bg-BG"/>
              </w:rPr>
              <w:t>сията</w:t>
            </w:r>
            <w:r w:rsidR="00011F3D" w:rsidRPr="006004B5">
              <w:rPr>
                <w:rFonts w:ascii="Times New Roman" w:hAnsi="Times New Roman" w:cs="Times New Roman"/>
                <w:sz w:val="24"/>
                <w:szCs w:val="24"/>
                <w:lang w:val="bg-BG"/>
              </w:rPr>
              <w:t xml:space="preserve"> незабавно</w:t>
            </w:r>
            <w:r w:rsidR="008F7912">
              <w:rPr>
                <w:rFonts w:ascii="Times New Roman" w:hAnsi="Times New Roman" w:cs="Times New Roman"/>
                <w:sz w:val="24"/>
                <w:szCs w:val="24"/>
                <w:lang w:val="bg-BG"/>
              </w:rPr>
              <w:t>, ако са</w:t>
            </w:r>
            <w:r w:rsidR="00011F3D" w:rsidRPr="006004B5">
              <w:rPr>
                <w:rFonts w:ascii="Times New Roman" w:hAnsi="Times New Roman" w:cs="Times New Roman"/>
                <w:sz w:val="24"/>
                <w:szCs w:val="24"/>
                <w:lang w:val="bg-BG"/>
              </w:rPr>
              <w:t xml:space="preserve"> пре</w:t>
            </w:r>
            <w:r w:rsidR="008F7912">
              <w:rPr>
                <w:rFonts w:ascii="Times New Roman" w:hAnsi="Times New Roman" w:cs="Times New Roman"/>
                <w:sz w:val="24"/>
                <w:szCs w:val="24"/>
                <w:lang w:val="bg-BG"/>
              </w:rPr>
              <w:t>д</w:t>
            </w:r>
            <w:r w:rsidR="00011F3D" w:rsidRPr="006004B5">
              <w:rPr>
                <w:rFonts w:ascii="Times New Roman" w:hAnsi="Times New Roman" w:cs="Times New Roman"/>
                <w:sz w:val="24"/>
                <w:szCs w:val="24"/>
                <w:lang w:val="bg-BG"/>
              </w:rPr>
              <w:t>прие</w:t>
            </w:r>
            <w:r w:rsidR="00EC0E9B">
              <w:rPr>
                <w:rFonts w:ascii="Times New Roman" w:hAnsi="Times New Roman" w:cs="Times New Roman"/>
                <w:sz w:val="24"/>
                <w:szCs w:val="24"/>
                <w:lang w:val="bg-BG"/>
              </w:rPr>
              <w:t>л</w:t>
            </w:r>
            <w:r w:rsidR="00011F3D" w:rsidRPr="006004B5">
              <w:rPr>
                <w:rFonts w:ascii="Times New Roman" w:hAnsi="Times New Roman" w:cs="Times New Roman"/>
                <w:sz w:val="24"/>
                <w:szCs w:val="24"/>
                <w:lang w:val="bg-BG"/>
              </w:rPr>
              <w:t xml:space="preserve">и мерки, което налага необходимостта от изменения </w:t>
            </w:r>
            <w:r w:rsidR="00E538D0">
              <w:rPr>
                <w:rFonts w:ascii="Times New Roman" w:hAnsi="Times New Roman" w:cs="Times New Roman"/>
                <w:sz w:val="24"/>
                <w:szCs w:val="24"/>
                <w:lang w:val="bg-BG"/>
              </w:rPr>
              <w:t xml:space="preserve">на </w:t>
            </w:r>
            <w:r w:rsidR="00011F3D" w:rsidRPr="006004B5">
              <w:rPr>
                <w:rFonts w:ascii="Times New Roman" w:hAnsi="Times New Roman" w:cs="Times New Roman"/>
                <w:sz w:val="24"/>
                <w:szCs w:val="24"/>
                <w:lang w:val="bg-BG"/>
              </w:rPr>
              <w:t>Т</w:t>
            </w:r>
            <w:r w:rsidR="00DA44D9" w:rsidRPr="006004B5">
              <w:rPr>
                <w:rFonts w:ascii="Times New Roman" w:hAnsi="Times New Roman" w:cs="Times New Roman"/>
                <w:sz w:val="24"/>
                <w:szCs w:val="24"/>
                <w:lang w:val="bg-BG"/>
              </w:rPr>
              <w:t>а</w:t>
            </w:r>
            <w:r w:rsidR="00011F3D" w:rsidRPr="006004B5">
              <w:rPr>
                <w:rFonts w:ascii="Times New Roman" w:hAnsi="Times New Roman" w:cs="Times New Roman"/>
                <w:sz w:val="24"/>
                <w:szCs w:val="24"/>
                <w:lang w:val="bg-BG"/>
              </w:rPr>
              <w:t>рифата.</w:t>
            </w:r>
          </w:p>
          <w:p w14:paraId="46DC90C6" w14:textId="73DDD0F3" w:rsidR="00076E63" w:rsidRPr="006004B5" w:rsidRDefault="00076E63" w:rsidP="008E5574">
            <w:pPr>
              <w:spacing w:after="120" w:line="240" w:lineRule="auto"/>
              <w:jc w:val="both"/>
              <w:rPr>
                <w:rFonts w:ascii="Times New Roman" w:eastAsia="Times New Roman" w:hAnsi="Times New Roman" w:cs="Times New Roman"/>
                <w:i/>
                <w:sz w:val="24"/>
                <w:szCs w:val="24"/>
                <w:lang w:val="bg-BG"/>
              </w:rPr>
            </w:pPr>
            <w:r w:rsidRPr="006004B5">
              <w:rPr>
                <w:rFonts w:ascii="Times New Roman" w:eastAsia="Times New Roman" w:hAnsi="Times New Roman" w:cs="Times New Roman"/>
                <w:i/>
                <w:sz w:val="24"/>
                <w:szCs w:val="24"/>
                <w:lang w:val="bg-BG"/>
              </w:rPr>
              <w:t>1.2.</w:t>
            </w:r>
            <w:r w:rsidR="001C486F" w:rsidRPr="006004B5">
              <w:rPr>
                <w:rFonts w:ascii="Times New Roman" w:eastAsia="Times New Roman" w:hAnsi="Times New Roman" w:cs="Times New Roman"/>
                <w:i/>
                <w:sz w:val="24"/>
                <w:szCs w:val="24"/>
                <w:lang w:val="bg-BG"/>
              </w:rPr>
              <w:t xml:space="preserve"> </w:t>
            </w:r>
            <w:r w:rsidRPr="006004B5">
              <w:rPr>
                <w:rFonts w:ascii="Times New Roman" w:eastAsia="Times New Roman" w:hAnsi="Times New Roman" w:cs="Times New Roman"/>
                <w:i/>
                <w:sz w:val="24"/>
                <w:szCs w:val="24"/>
                <w:lang w:val="bg-BG"/>
              </w:rPr>
              <w:t>Посочете възможно ли е проблемът да се реши в рамките на съществуващото законодателство чрез промяна в организацията на работа и/или чрез въвеждане на нови технологични възможности (например съвместни инспекции между няколко органа и др.).</w:t>
            </w:r>
          </w:p>
          <w:p w14:paraId="5408E044" w14:textId="65FAB01B" w:rsidR="006027EA" w:rsidRPr="006004B5" w:rsidRDefault="006027EA" w:rsidP="008E5574">
            <w:pPr>
              <w:spacing w:after="120" w:line="240" w:lineRule="auto"/>
              <w:jc w:val="both"/>
              <w:rPr>
                <w:rFonts w:ascii="Times New Roman" w:eastAsia="Times New Roman" w:hAnsi="Times New Roman" w:cs="Times New Roman"/>
                <w:sz w:val="24"/>
                <w:szCs w:val="24"/>
                <w:lang w:val="bg-BG"/>
              </w:rPr>
            </w:pPr>
            <w:r w:rsidRPr="006004B5">
              <w:rPr>
                <w:rFonts w:ascii="Times New Roman" w:eastAsia="Times New Roman" w:hAnsi="Times New Roman" w:cs="Times New Roman"/>
                <w:sz w:val="24"/>
                <w:szCs w:val="24"/>
                <w:lang w:val="bg-BG"/>
              </w:rPr>
              <w:lastRenderedPageBreak/>
              <w:t>Проблемът не може да се реши в рамките на съществуващата нормативна уредба чрез промяна в организацията на работа и/или чрез въвеждане на нови технологични възможности.</w:t>
            </w:r>
          </w:p>
          <w:p w14:paraId="16AACFDA" w14:textId="1FA5F5FC" w:rsidR="00076E63" w:rsidRPr="006004B5" w:rsidRDefault="00B77B52" w:rsidP="008E5574">
            <w:pPr>
              <w:spacing w:after="120" w:line="240" w:lineRule="auto"/>
              <w:jc w:val="both"/>
              <w:rPr>
                <w:rFonts w:ascii="Times New Roman" w:eastAsia="Times New Roman" w:hAnsi="Times New Roman" w:cs="Times New Roman"/>
                <w:i/>
                <w:sz w:val="24"/>
                <w:szCs w:val="24"/>
                <w:lang w:val="bg-BG"/>
              </w:rPr>
            </w:pPr>
            <w:r w:rsidRPr="006004B5">
              <w:rPr>
                <w:rFonts w:ascii="Times New Roman" w:eastAsia="Times New Roman" w:hAnsi="Times New Roman" w:cs="Times New Roman"/>
                <w:i/>
                <w:sz w:val="24"/>
                <w:szCs w:val="24"/>
                <w:lang w:val="bg-BG"/>
              </w:rPr>
              <w:t xml:space="preserve">1.3. </w:t>
            </w:r>
            <w:r w:rsidR="00076E63" w:rsidRPr="006004B5">
              <w:rPr>
                <w:rFonts w:ascii="Times New Roman" w:eastAsia="Times New Roman" w:hAnsi="Times New Roman" w:cs="Times New Roman"/>
                <w:i/>
                <w:sz w:val="24"/>
                <w:szCs w:val="24"/>
                <w:lang w:val="bg-BG"/>
              </w:rPr>
              <w:t>Посочете защо действащата нормативна рамка не позволява решаване на проблем</w:t>
            </w:r>
            <w:r w:rsidR="0060089B" w:rsidRPr="006004B5">
              <w:rPr>
                <w:rFonts w:ascii="Times New Roman" w:eastAsia="Times New Roman" w:hAnsi="Times New Roman" w:cs="Times New Roman"/>
                <w:i/>
                <w:sz w:val="24"/>
                <w:szCs w:val="24"/>
                <w:lang w:val="bg-BG"/>
              </w:rPr>
              <w:t>а/</w:t>
            </w:r>
            <w:r w:rsidR="009D4DA5" w:rsidRPr="006004B5">
              <w:rPr>
                <w:rFonts w:ascii="Times New Roman" w:eastAsia="Times New Roman" w:hAnsi="Times New Roman" w:cs="Times New Roman"/>
                <w:i/>
                <w:sz w:val="24"/>
                <w:szCs w:val="24"/>
                <w:lang w:val="bg-BG"/>
              </w:rPr>
              <w:t>проблем</w:t>
            </w:r>
            <w:r w:rsidR="00076E63" w:rsidRPr="006004B5">
              <w:rPr>
                <w:rFonts w:ascii="Times New Roman" w:eastAsia="Times New Roman" w:hAnsi="Times New Roman" w:cs="Times New Roman"/>
                <w:i/>
                <w:sz w:val="24"/>
                <w:szCs w:val="24"/>
                <w:lang w:val="bg-BG"/>
              </w:rPr>
              <w:t>ите.</w:t>
            </w:r>
          </w:p>
          <w:p w14:paraId="34BA039D" w14:textId="30F9490F" w:rsidR="00B9288A" w:rsidRDefault="00D03318" w:rsidP="009D38BF">
            <w:pPr>
              <w:spacing w:after="120" w:line="240" w:lineRule="auto"/>
              <w:jc w:val="both"/>
              <w:rPr>
                <w:rFonts w:ascii="Times New Roman" w:eastAsia="Times New Roman" w:hAnsi="Times New Roman" w:cs="Times New Roman"/>
                <w:sz w:val="24"/>
                <w:szCs w:val="24"/>
                <w:lang w:val="bg-BG"/>
              </w:rPr>
            </w:pPr>
            <w:r w:rsidRPr="006004B5">
              <w:rPr>
                <w:rFonts w:ascii="Times New Roman" w:eastAsia="Times New Roman" w:hAnsi="Times New Roman" w:cs="Times New Roman"/>
                <w:b/>
                <w:sz w:val="24"/>
                <w:szCs w:val="24"/>
                <w:lang w:val="bg-BG"/>
              </w:rPr>
              <w:t xml:space="preserve">      </w:t>
            </w:r>
            <w:r w:rsidRPr="006004B5">
              <w:rPr>
                <w:rFonts w:ascii="Times New Roman" w:eastAsia="Times New Roman" w:hAnsi="Times New Roman" w:cs="Times New Roman"/>
                <w:sz w:val="24"/>
                <w:szCs w:val="24"/>
                <w:lang w:val="bg-BG"/>
              </w:rPr>
              <w:t>Проблемът не може да бъде разрешен в рамките на действащата нормативна уредба. Съгласно чл. 10, ал. 6 от З</w:t>
            </w:r>
            <w:r w:rsidR="00EC0E9B">
              <w:rPr>
                <w:rFonts w:ascii="Times New Roman" w:eastAsia="Times New Roman" w:hAnsi="Times New Roman" w:cs="Times New Roman"/>
                <w:sz w:val="24"/>
                <w:szCs w:val="24"/>
                <w:lang w:val="bg-BG"/>
              </w:rPr>
              <w:t>П</w:t>
            </w:r>
            <w:r w:rsidRPr="006004B5">
              <w:rPr>
                <w:rFonts w:ascii="Times New Roman" w:eastAsia="Times New Roman" w:hAnsi="Times New Roman" w:cs="Times New Roman"/>
                <w:sz w:val="24"/>
                <w:szCs w:val="24"/>
                <w:lang w:val="bg-BG"/>
              </w:rPr>
              <w:t xml:space="preserve">, размерът на таксите по </w:t>
            </w:r>
            <w:r w:rsidR="00AB16E0" w:rsidRPr="006004B5">
              <w:rPr>
                <w:rFonts w:ascii="Times New Roman" w:eastAsia="Times New Roman" w:hAnsi="Times New Roman" w:cs="Times New Roman"/>
                <w:sz w:val="24"/>
                <w:szCs w:val="24"/>
                <w:lang w:val="bg-BG"/>
              </w:rPr>
              <w:t xml:space="preserve">чл.10, ал. 1, 2, 4 и 5 </w:t>
            </w:r>
            <w:r w:rsidRPr="006004B5">
              <w:rPr>
                <w:rFonts w:ascii="Times New Roman" w:eastAsia="Times New Roman" w:hAnsi="Times New Roman" w:cs="Times New Roman"/>
                <w:sz w:val="24"/>
                <w:szCs w:val="24"/>
                <w:lang w:val="bg-BG"/>
              </w:rPr>
              <w:t xml:space="preserve">се определя с тарифа на Министерския съвет по предложение на министъра на регионалното развитие и благоустройството. </w:t>
            </w:r>
            <w:r w:rsidR="008D0557" w:rsidRPr="008D0557">
              <w:rPr>
                <w:rFonts w:ascii="Times New Roman" w:eastAsia="Times New Roman" w:hAnsi="Times New Roman" w:cs="Times New Roman"/>
                <w:sz w:val="24"/>
                <w:szCs w:val="24"/>
                <w:lang w:val="bg-BG"/>
              </w:rPr>
              <w:t>Разпоредбите на действащата тарифа не предвиждат таксата за ползване на републиканската пътна мрежа да се определя на база клас емисии въглероден диоксид</w:t>
            </w:r>
            <w:r w:rsidR="008D0557">
              <w:rPr>
                <w:rFonts w:ascii="Times New Roman" w:eastAsia="Times New Roman" w:hAnsi="Times New Roman" w:cs="Times New Roman"/>
                <w:sz w:val="24"/>
                <w:szCs w:val="24"/>
                <w:lang w:val="bg-BG"/>
              </w:rPr>
              <w:t xml:space="preserve">. </w:t>
            </w:r>
            <w:r w:rsidRPr="006004B5">
              <w:rPr>
                <w:rFonts w:ascii="Times New Roman" w:eastAsia="Times New Roman" w:hAnsi="Times New Roman" w:cs="Times New Roman"/>
                <w:sz w:val="24"/>
                <w:szCs w:val="24"/>
                <w:lang w:val="bg-BG"/>
              </w:rPr>
              <w:t>Тарифата е действащата нормативна рамка и за да се решат проблемите, се налагат изменения</w:t>
            </w:r>
            <w:r w:rsidR="008D0557">
              <w:rPr>
                <w:rFonts w:ascii="Times New Roman" w:eastAsia="Times New Roman" w:hAnsi="Times New Roman" w:cs="Times New Roman"/>
                <w:sz w:val="24"/>
                <w:szCs w:val="24"/>
                <w:lang w:val="bg-BG"/>
              </w:rPr>
              <w:t xml:space="preserve"> като предложената промяна е в разпоредбата на чл. 25 от Тарифата</w:t>
            </w:r>
            <w:r w:rsidR="00B9288A">
              <w:rPr>
                <w:rFonts w:ascii="Times New Roman" w:eastAsia="Times New Roman" w:hAnsi="Times New Roman" w:cs="Times New Roman"/>
                <w:sz w:val="24"/>
                <w:szCs w:val="24"/>
                <w:lang w:val="bg-BG"/>
              </w:rPr>
              <w:t xml:space="preserve"> </w:t>
            </w:r>
          </w:p>
          <w:p w14:paraId="3039C56B" w14:textId="77777777" w:rsidR="0085296F" w:rsidRPr="006004B5" w:rsidRDefault="0085296F" w:rsidP="008E5574">
            <w:pPr>
              <w:spacing w:after="120" w:line="240" w:lineRule="auto"/>
              <w:jc w:val="both"/>
              <w:rPr>
                <w:rFonts w:ascii="Times New Roman" w:eastAsia="Times New Roman" w:hAnsi="Times New Roman" w:cs="Times New Roman"/>
                <w:sz w:val="24"/>
                <w:szCs w:val="24"/>
                <w:lang w:val="bg-BG"/>
              </w:rPr>
            </w:pPr>
          </w:p>
          <w:p w14:paraId="31F4A275" w14:textId="03A161D7" w:rsidR="00076E63" w:rsidRPr="00FF7E12" w:rsidRDefault="00076E63" w:rsidP="00520F70">
            <w:pPr>
              <w:spacing w:after="120" w:line="240" w:lineRule="auto"/>
              <w:jc w:val="both"/>
              <w:rPr>
                <w:rFonts w:ascii="Times New Roman" w:eastAsia="Times New Roman" w:hAnsi="Times New Roman" w:cs="Times New Roman"/>
                <w:i/>
                <w:sz w:val="24"/>
                <w:szCs w:val="24"/>
                <w:lang w:val="bg-BG"/>
              </w:rPr>
            </w:pPr>
            <w:r w:rsidRPr="00FF7E12">
              <w:rPr>
                <w:rFonts w:ascii="Times New Roman" w:eastAsia="Times New Roman" w:hAnsi="Times New Roman" w:cs="Times New Roman"/>
                <w:i/>
                <w:sz w:val="24"/>
                <w:szCs w:val="24"/>
                <w:lang w:val="bg-BG"/>
              </w:rPr>
              <w:t xml:space="preserve">1.4. Посочете задължителните действия, произтичащи от нормативни актове от по-висока степен или </w:t>
            </w:r>
            <w:r w:rsidR="009D4DA5" w:rsidRPr="00FF7E12">
              <w:rPr>
                <w:rFonts w:ascii="Times New Roman" w:eastAsia="Times New Roman" w:hAnsi="Times New Roman" w:cs="Times New Roman"/>
                <w:i/>
                <w:sz w:val="24"/>
                <w:szCs w:val="24"/>
                <w:lang w:val="bg-BG"/>
              </w:rPr>
              <w:t>актове</w:t>
            </w:r>
            <w:r w:rsidRPr="00FF7E12">
              <w:rPr>
                <w:rFonts w:ascii="Times New Roman" w:eastAsia="Times New Roman" w:hAnsi="Times New Roman" w:cs="Times New Roman"/>
                <w:i/>
                <w:sz w:val="24"/>
                <w:szCs w:val="24"/>
                <w:lang w:val="bg-BG"/>
              </w:rPr>
              <w:t xml:space="preserve"> от правото на ЕС.</w:t>
            </w:r>
          </w:p>
          <w:p w14:paraId="6847A14F" w14:textId="4C0F5CB7" w:rsidR="00CB0B01" w:rsidRDefault="001C486F" w:rsidP="00520F70">
            <w:pPr>
              <w:spacing w:after="120" w:line="240" w:lineRule="auto"/>
              <w:jc w:val="both"/>
              <w:rPr>
                <w:rFonts w:ascii="Times New Roman" w:eastAsia="Times New Roman" w:hAnsi="Times New Roman" w:cs="Times New Roman"/>
                <w:sz w:val="24"/>
                <w:szCs w:val="24"/>
                <w:lang w:val="bg-BG"/>
              </w:rPr>
            </w:pPr>
            <w:r w:rsidRPr="00FF7E12">
              <w:rPr>
                <w:rFonts w:ascii="Times New Roman" w:eastAsia="Times New Roman" w:hAnsi="Times New Roman" w:cs="Times New Roman"/>
                <w:i/>
                <w:sz w:val="24"/>
                <w:szCs w:val="24"/>
                <w:lang w:val="bg-BG"/>
              </w:rPr>
              <w:t xml:space="preserve">      </w:t>
            </w:r>
            <w:r w:rsidR="006624C1" w:rsidRPr="00FF7E12">
              <w:rPr>
                <w:rFonts w:ascii="Times New Roman" w:eastAsia="Times New Roman" w:hAnsi="Times New Roman" w:cs="Times New Roman"/>
                <w:sz w:val="24"/>
                <w:szCs w:val="24"/>
                <w:lang w:val="bg-BG"/>
              </w:rPr>
              <w:t xml:space="preserve"> </w:t>
            </w:r>
            <w:r w:rsidR="0064376E" w:rsidRPr="00FF7E12">
              <w:rPr>
                <w:rFonts w:ascii="Times New Roman" w:eastAsia="Times New Roman" w:hAnsi="Times New Roman" w:cs="Times New Roman"/>
                <w:sz w:val="24"/>
                <w:szCs w:val="24"/>
                <w:lang w:val="bg-BG"/>
              </w:rPr>
              <w:t>Проектът на Постановление на Министерския съвет за изменение и допълнение на Тарифата е обоснован</w:t>
            </w:r>
            <w:r w:rsidR="0064376E" w:rsidRPr="006004B5">
              <w:rPr>
                <w:rFonts w:ascii="Times New Roman" w:eastAsia="Times New Roman" w:hAnsi="Times New Roman" w:cs="Times New Roman"/>
                <w:sz w:val="24"/>
                <w:szCs w:val="24"/>
                <w:lang w:val="bg-BG"/>
              </w:rPr>
              <w:t xml:space="preserve"> от З</w:t>
            </w:r>
            <w:r w:rsidR="00405C0E">
              <w:rPr>
                <w:rFonts w:ascii="Times New Roman" w:eastAsia="Times New Roman" w:hAnsi="Times New Roman" w:cs="Times New Roman"/>
                <w:sz w:val="24"/>
                <w:szCs w:val="24"/>
                <w:lang w:val="bg-BG"/>
              </w:rPr>
              <w:t>П</w:t>
            </w:r>
            <w:r w:rsidR="00CB0B01">
              <w:rPr>
                <w:rFonts w:ascii="Times New Roman" w:eastAsia="Times New Roman" w:hAnsi="Times New Roman" w:cs="Times New Roman"/>
                <w:sz w:val="24"/>
                <w:szCs w:val="24"/>
                <w:lang w:val="bg-BG"/>
              </w:rPr>
              <w:t xml:space="preserve"> и</w:t>
            </w:r>
            <w:r w:rsidR="00CB0B01" w:rsidRPr="00405164">
              <w:rPr>
                <w:rFonts w:ascii="Times New Roman" w:eastAsia="Times New Roman" w:hAnsi="Times New Roman" w:cs="Times New Roman"/>
                <w:sz w:val="24"/>
                <w:szCs w:val="24"/>
              </w:rPr>
              <w:t xml:space="preserve"> Директива (ЕС) 2022/362 </w:t>
            </w:r>
            <w:r w:rsidR="00CB0B01" w:rsidRPr="00405164">
              <w:rPr>
                <w:rFonts w:ascii="Times New Roman" w:hAnsi="Times New Roman" w:cs="Times New Roman"/>
                <w:sz w:val="24"/>
                <w:szCs w:val="24"/>
              </w:rPr>
              <w:t>на Европейския парламент и на Съвета от 24 февруари 2022 година за изменение на директиви 1999/62/ЕО, 1999/37/ЕО и (ЕС) 2019/520 относно таксуването на превозни средства за използване на определени инфраструктури</w:t>
            </w:r>
            <w:r w:rsidR="00CB0B01" w:rsidRPr="00405164">
              <w:rPr>
                <w:rFonts w:ascii="Times New Roman" w:eastAsia="Times New Roman" w:hAnsi="Times New Roman" w:cs="Times New Roman"/>
                <w:sz w:val="24"/>
                <w:szCs w:val="24"/>
              </w:rPr>
              <w:t>, която изм</w:t>
            </w:r>
            <w:r w:rsidR="00CB0B01">
              <w:rPr>
                <w:rFonts w:ascii="Times New Roman" w:eastAsia="Times New Roman" w:hAnsi="Times New Roman" w:cs="Times New Roman"/>
                <w:sz w:val="24"/>
                <w:szCs w:val="24"/>
              </w:rPr>
              <w:t xml:space="preserve">еня директиви 1999/62/ЕО и др., </w:t>
            </w:r>
            <w:r w:rsidR="00CB0B01">
              <w:rPr>
                <w:rFonts w:ascii="Times New Roman" w:eastAsia="Times New Roman" w:hAnsi="Times New Roman" w:cs="Times New Roman"/>
                <w:sz w:val="24"/>
                <w:szCs w:val="24"/>
                <w:lang w:val="bg-BG"/>
              </w:rPr>
              <w:t xml:space="preserve">която </w:t>
            </w:r>
            <w:r w:rsidR="00CB0B01" w:rsidRPr="00405164">
              <w:rPr>
                <w:rFonts w:ascii="Times New Roman" w:eastAsia="Times New Roman" w:hAnsi="Times New Roman" w:cs="Times New Roman"/>
                <w:sz w:val="24"/>
                <w:szCs w:val="24"/>
              </w:rPr>
              <w:t>задължава въвеждането на CO₂ база при определяне на тол таксите – включително такса за външни разходи (вредни емисии, шум, задръстван</w:t>
            </w:r>
            <w:r w:rsidR="007D578B">
              <w:rPr>
                <w:rFonts w:ascii="Times New Roman" w:eastAsia="Times New Roman" w:hAnsi="Times New Roman" w:cs="Times New Roman"/>
                <w:sz w:val="24"/>
                <w:szCs w:val="24"/>
                <w:lang w:val="bg-BG"/>
              </w:rPr>
              <w:t>е</w:t>
            </w:r>
            <w:r w:rsidR="00CB0B01" w:rsidRPr="00405164">
              <w:rPr>
                <w:rFonts w:ascii="Times New Roman" w:eastAsia="Times New Roman" w:hAnsi="Times New Roman" w:cs="Times New Roman"/>
                <w:sz w:val="24"/>
                <w:szCs w:val="24"/>
              </w:rPr>
              <w:t>)</w:t>
            </w:r>
            <w:r w:rsidR="00CB0B01" w:rsidRPr="00405164">
              <w:rPr>
                <w:rFonts w:ascii="Times New Roman" w:eastAsia="Times New Roman" w:hAnsi="Times New Roman" w:cs="Times New Roman"/>
                <w:sz w:val="24"/>
                <w:szCs w:val="24"/>
                <w:lang w:val="bg-BG"/>
              </w:rPr>
              <w:t>.</w:t>
            </w:r>
          </w:p>
          <w:p w14:paraId="13F475F3" w14:textId="6D7979EE" w:rsidR="00076E63" w:rsidRPr="006004B5" w:rsidRDefault="00076E63" w:rsidP="00520F70">
            <w:pPr>
              <w:spacing w:after="120" w:line="240" w:lineRule="auto"/>
              <w:jc w:val="both"/>
              <w:rPr>
                <w:rFonts w:ascii="Times New Roman" w:eastAsia="Times New Roman" w:hAnsi="Times New Roman" w:cs="Times New Roman"/>
                <w:i/>
                <w:sz w:val="24"/>
                <w:szCs w:val="24"/>
                <w:lang w:val="bg-BG"/>
              </w:rPr>
            </w:pPr>
            <w:r w:rsidRPr="006004B5">
              <w:rPr>
                <w:rFonts w:ascii="Times New Roman" w:eastAsia="Times New Roman" w:hAnsi="Times New Roman" w:cs="Times New Roman"/>
                <w:i/>
                <w:sz w:val="24"/>
                <w:szCs w:val="24"/>
                <w:lang w:val="bg-BG"/>
              </w:rPr>
              <w:t xml:space="preserve">1.5. Посочете дали са извършени последващи оценки на нормативния акт или анализи за изпълнението на политиката и какви са резултатите от тях? </w:t>
            </w:r>
          </w:p>
          <w:p w14:paraId="11092831" w14:textId="757407A1" w:rsidR="001C486F" w:rsidRPr="006004B5" w:rsidRDefault="001C486F" w:rsidP="00520F70">
            <w:pPr>
              <w:spacing w:after="120" w:line="240" w:lineRule="auto"/>
              <w:jc w:val="both"/>
              <w:rPr>
                <w:rFonts w:ascii="Times New Roman" w:eastAsia="Times New Roman" w:hAnsi="Times New Roman" w:cs="Times New Roman"/>
                <w:sz w:val="24"/>
                <w:szCs w:val="24"/>
                <w:lang w:val="bg-BG"/>
              </w:rPr>
            </w:pPr>
            <w:r w:rsidRPr="006004B5">
              <w:rPr>
                <w:rFonts w:ascii="Times New Roman" w:eastAsia="Times New Roman" w:hAnsi="Times New Roman" w:cs="Times New Roman"/>
                <w:i/>
                <w:sz w:val="24"/>
                <w:szCs w:val="24"/>
                <w:lang w:val="bg-BG"/>
              </w:rPr>
              <w:t xml:space="preserve">       </w:t>
            </w:r>
            <w:r w:rsidRPr="006004B5">
              <w:rPr>
                <w:rFonts w:ascii="Times New Roman" w:eastAsia="Times New Roman" w:hAnsi="Times New Roman" w:cs="Times New Roman"/>
                <w:sz w:val="24"/>
                <w:szCs w:val="24"/>
                <w:lang w:val="bg-BG"/>
              </w:rPr>
              <w:t>Не са извършвани последващи оценки на нормативен акт, както и анализи за изпълнението на политиката.</w:t>
            </w:r>
          </w:p>
        </w:tc>
      </w:tr>
      <w:tr w:rsidR="00076E63" w:rsidRPr="003C124D" w14:paraId="1749561E" w14:textId="77777777" w:rsidTr="5DF9364F">
        <w:tc>
          <w:tcPr>
            <w:tcW w:w="10266" w:type="dxa"/>
            <w:gridSpan w:val="3"/>
          </w:tcPr>
          <w:p w14:paraId="654CA161" w14:textId="77777777" w:rsidR="00076E63" w:rsidRPr="00713024" w:rsidRDefault="00076E63" w:rsidP="00942344">
            <w:pPr>
              <w:spacing w:before="120" w:after="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lastRenderedPageBreak/>
              <w:t>2. Цели:</w:t>
            </w:r>
          </w:p>
          <w:p w14:paraId="1731AEF3" w14:textId="1BD721B9" w:rsidR="0051450A" w:rsidRDefault="00076E63" w:rsidP="002E73FC">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Цел 1</w:t>
            </w:r>
            <w:r w:rsidR="00E53F91" w:rsidRPr="00713024">
              <w:rPr>
                <w:rFonts w:ascii="Times New Roman" w:eastAsia="Times New Roman" w:hAnsi="Times New Roman" w:cs="Times New Roman"/>
                <w:b/>
                <w:sz w:val="24"/>
                <w:szCs w:val="24"/>
                <w:lang w:val="bg-BG"/>
              </w:rPr>
              <w:t xml:space="preserve">: </w:t>
            </w:r>
            <w:r w:rsidRPr="00713024">
              <w:rPr>
                <w:rFonts w:ascii="Times New Roman" w:eastAsia="Times New Roman" w:hAnsi="Times New Roman" w:cs="Times New Roman"/>
                <w:b/>
                <w:sz w:val="24"/>
                <w:szCs w:val="24"/>
                <w:lang w:val="bg-BG"/>
              </w:rPr>
              <w:t xml:space="preserve"> „</w:t>
            </w:r>
            <w:r w:rsidR="002E73FC">
              <w:rPr>
                <w:rFonts w:ascii="Times New Roman" w:eastAsia="Times New Roman" w:hAnsi="Times New Roman" w:cs="Times New Roman"/>
                <w:b/>
                <w:sz w:val="24"/>
                <w:szCs w:val="24"/>
                <w:lang w:val="bg-BG"/>
              </w:rPr>
              <w:t>П</w:t>
            </w:r>
            <w:r w:rsidR="002E73FC" w:rsidRPr="002E73FC">
              <w:rPr>
                <w:rFonts w:ascii="Times New Roman" w:eastAsia="Times New Roman" w:hAnsi="Times New Roman" w:cs="Times New Roman"/>
                <w:b/>
                <w:sz w:val="24"/>
                <w:szCs w:val="24"/>
                <w:lang w:val="bg-BG"/>
              </w:rPr>
              <w:t>ривеждане разпоредбите  н</w:t>
            </w:r>
            <w:r w:rsidR="002E73FC">
              <w:rPr>
                <w:rFonts w:ascii="Times New Roman" w:eastAsia="Times New Roman" w:hAnsi="Times New Roman" w:cs="Times New Roman"/>
                <w:b/>
                <w:sz w:val="24"/>
                <w:szCs w:val="24"/>
                <w:lang w:val="bg-BG"/>
              </w:rPr>
              <w:t xml:space="preserve">а </w:t>
            </w:r>
            <w:r w:rsidR="002E73FC" w:rsidRPr="002E73FC">
              <w:rPr>
                <w:rFonts w:ascii="Times New Roman" w:eastAsia="Times New Roman" w:hAnsi="Times New Roman" w:cs="Times New Roman"/>
                <w:b/>
                <w:sz w:val="24"/>
                <w:szCs w:val="24"/>
                <w:lang w:val="bg-BG"/>
              </w:rPr>
              <w:t>Тарифата в съответствие със З</w:t>
            </w:r>
            <w:r w:rsidR="00405C0E">
              <w:rPr>
                <w:rFonts w:ascii="Times New Roman" w:eastAsia="Times New Roman" w:hAnsi="Times New Roman" w:cs="Times New Roman"/>
                <w:b/>
                <w:sz w:val="24"/>
                <w:szCs w:val="24"/>
                <w:lang w:val="bg-BG"/>
              </w:rPr>
              <w:t>П</w:t>
            </w:r>
            <w:r w:rsidR="002E73FC" w:rsidRPr="002E73FC">
              <w:rPr>
                <w:rFonts w:ascii="Times New Roman" w:eastAsia="Times New Roman" w:hAnsi="Times New Roman" w:cs="Times New Roman"/>
                <w:b/>
                <w:sz w:val="24"/>
                <w:szCs w:val="24"/>
                <w:lang w:val="bg-BG"/>
              </w:rPr>
              <w:t xml:space="preserve"> относно въвеждане на диференциране на таксата за изминато разстояние по чл. 10, ал. 1, т. 2 от </w:t>
            </w:r>
            <w:r w:rsidR="00405C0E">
              <w:rPr>
                <w:rFonts w:ascii="Times New Roman" w:eastAsia="Times New Roman" w:hAnsi="Times New Roman" w:cs="Times New Roman"/>
                <w:b/>
                <w:sz w:val="24"/>
                <w:szCs w:val="24"/>
                <w:lang w:val="bg-BG"/>
              </w:rPr>
              <w:t>същия</w:t>
            </w:r>
            <w:r w:rsidR="007D578B">
              <w:rPr>
                <w:rFonts w:ascii="Times New Roman" w:eastAsia="Times New Roman" w:hAnsi="Times New Roman" w:cs="Times New Roman"/>
                <w:b/>
                <w:sz w:val="24"/>
                <w:szCs w:val="24"/>
                <w:lang w:val="bg-BG"/>
              </w:rPr>
              <w:t>,</w:t>
            </w:r>
            <w:r w:rsidR="002E73FC" w:rsidRPr="002E73FC">
              <w:rPr>
                <w:rFonts w:ascii="Times New Roman" w:eastAsia="Times New Roman" w:hAnsi="Times New Roman" w:cs="Times New Roman"/>
                <w:b/>
                <w:sz w:val="24"/>
                <w:szCs w:val="24"/>
                <w:lang w:val="bg-BG"/>
              </w:rPr>
              <w:t xml:space="preserve"> въз основа на класовете емисии на CO₂ на пътните превозни средства и въвеждане на изискванията на Директива (ЕС) 2025/2459 на Европейския парламент и на Съвета от 26 ноември 2025 година за изменение на Директива 1999/62/ЕО</w:t>
            </w:r>
            <w:r w:rsidR="00425F8B">
              <w:rPr>
                <w:rFonts w:ascii="Times New Roman" w:eastAsia="Times New Roman" w:hAnsi="Times New Roman" w:cs="Times New Roman"/>
                <w:b/>
                <w:sz w:val="24"/>
                <w:szCs w:val="24"/>
                <w:lang w:val="bg-BG"/>
              </w:rPr>
              <w:t>“</w:t>
            </w:r>
          </w:p>
          <w:p w14:paraId="195600B1" w14:textId="2735712D" w:rsidR="00DB6C40" w:rsidRPr="00574DAA" w:rsidRDefault="00673AE9" w:rsidP="00DB6C40">
            <w:pPr>
              <w:spacing w:before="120" w:after="120" w:line="240" w:lineRule="auto"/>
              <w:jc w:val="both"/>
              <w:rPr>
                <w:rFonts w:ascii="Times New Roman" w:eastAsia="Times New Roman" w:hAnsi="Times New Roman" w:cs="Times New Roman"/>
                <w:b/>
                <w:sz w:val="24"/>
                <w:szCs w:val="24"/>
                <w:lang w:val="bg-BG"/>
              </w:rPr>
            </w:pPr>
            <w:r w:rsidRPr="00673AE9">
              <w:rPr>
                <w:rFonts w:ascii="Times New Roman" w:eastAsia="Times New Roman" w:hAnsi="Times New Roman" w:cs="Times New Roman"/>
                <w:sz w:val="24"/>
                <w:szCs w:val="24"/>
                <w:lang w:val="bg-BG"/>
              </w:rPr>
              <w:t>С проекта на постановление на Министерския съвет се цели определяне размера</w:t>
            </w:r>
            <w:r>
              <w:rPr>
                <w:rFonts w:ascii="Times New Roman" w:eastAsia="Times New Roman" w:hAnsi="Times New Roman" w:cs="Times New Roman"/>
                <w:sz w:val="24"/>
                <w:szCs w:val="24"/>
                <w:lang w:val="bg-BG"/>
              </w:rPr>
              <w:t xml:space="preserve"> на таксата </w:t>
            </w:r>
            <w:r w:rsidRPr="00673AE9">
              <w:rPr>
                <w:rFonts w:ascii="Times New Roman" w:eastAsia="Times New Roman" w:hAnsi="Times New Roman" w:cs="Times New Roman"/>
                <w:sz w:val="24"/>
                <w:szCs w:val="24"/>
                <w:lang w:val="bg-BG"/>
              </w:rPr>
              <w:t xml:space="preserve">за изминато разстояние </w:t>
            </w:r>
            <w:r>
              <w:rPr>
                <w:rFonts w:ascii="Times New Roman" w:eastAsia="Times New Roman" w:hAnsi="Times New Roman" w:cs="Times New Roman"/>
                <w:sz w:val="24"/>
                <w:szCs w:val="24"/>
                <w:lang w:val="bg-BG"/>
              </w:rPr>
              <w:t>в съответствие с</w:t>
            </w:r>
            <w:r w:rsidR="007D578B">
              <w:rPr>
                <w:rFonts w:ascii="Times New Roman" w:eastAsia="Times New Roman" w:hAnsi="Times New Roman" w:cs="Times New Roman"/>
                <w:sz w:val="24"/>
                <w:szCs w:val="24"/>
                <w:lang w:val="bg-BG"/>
              </w:rPr>
              <w:t>ъс</w:t>
            </w:r>
            <w:r>
              <w:rPr>
                <w:rFonts w:ascii="Times New Roman" w:eastAsia="Times New Roman" w:hAnsi="Times New Roman" w:cs="Times New Roman"/>
                <w:sz w:val="24"/>
                <w:szCs w:val="24"/>
                <w:lang w:val="bg-BG"/>
              </w:rPr>
              <w:t xml:space="preserve"> ЗП </w:t>
            </w:r>
            <w:r w:rsidRPr="00673AE9">
              <w:rPr>
                <w:rFonts w:ascii="Times New Roman" w:eastAsia="Times New Roman" w:hAnsi="Times New Roman" w:cs="Times New Roman"/>
                <w:sz w:val="24"/>
                <w:szCs w:val="24"/>
                <w:lang w:val="bg-BG"/>
              </w:rPr>
              <w:t>-</w:t>
            </w:r>
            <w:r w:rsidR="00DB6C40">
              <w:t xml:space="preserve"> </w:t>
            </w:r>
            <w:r w:rsidR="00DB6C40" w:rsidRPr="00DB6C40">
              <w:rPr>
                <w:rFonts w:ascii="Times New Roman" w:eastAsia="Times New Roman" w:hAnsi="Times New Roman" w:cs="Times New Roman"/>
                <w:sz w:val="24"/>
                <w:szCs w:val="24"/>
                <w:lang w:val="bg-BG"/>
              </w:rPr>
              <w:t>такса за изминато разстояние - тол такса за пътни превозни средства по чл. 10б, ал. 3; заплащането на ТОЛ таксата дава право на едно пътно превозно средство да измине разстояние между две точки от съответния път или пътен участък, като изминатото разстояние се изчислява въз основа на сбора на отделните тол сегменти, в които съответното пътно превозно средство е навлязло, а дължимите такси се определят въз основа на сбора на изчислените за съответните тол сегменти такси; таксата за изминато разстояние се определя в зависимост от техническите характеристики на пътя или пътния участък, от изминатото разстояние, от категорията на пътното превозно средство, броя на осите, общата технически допустима максимална маса, екологичната категория ЕВРО, клас емисии СО2 и специфични емисии СО2 и се определя за всеки отделен път или пътен участък.</w:t>
            </w:r>
          </w:p>
          <w:p w14:paraId="4FD7F557" w14:textId="4148386F" w:rsidR="00DB6C40" w:rsidRPr="00027742" w:rsidRDefault="00DB6C40" w:rsidP="00DB6C40">
            <w:pPr>
              <w:spacing w:before="120" w:after="120" w:line="240" w:lineRule="auto"/>
              <w:jc w:val="both"/>
              <w:rPr>
                <w:rFonts w:ascii="Times New Roman" w:eastAsia="Times New Roman" w:hAnsi="Times New Roman" w:cs="Times New Roman"/>
                <w:sz w:val="24"/>
                <w:szCs w:val="24"/>
                <w:lang w:val="bg-BG"/>
              </w:rPr>
            </w:pPr>
            <w:r w:rsidRPr="00DB6C40">
              <w:rPr>
                <w:rFonts w:ascii="Times New Roman" w:eastAsia="Times New Roman" w:hAnsi="Times New Roman" w:cs="Times New Roman"/>
                <w:sz w:val="24"/>
                <w:szCs w:val="24"/>
                <w:lang w:val="bg-BG"/>
              </w:rPr>
              <w:t>С проекта на постановление на Министерския съвет се цели</w:t>
            </w:r>
            <w:r>
              <w:rPr>
                <w:rFonts w:ascii="Times New Roman" w:eastAsia="Times New Roman" w:hAnsi="Times New Roman" w:cs="Times New Roman"/>
                <w:sz w:val="24"/>
                <w:szCs w:val="24"/>
                <w:lang w:val="bg-BG"/>
              </w:rPr>
              <w:t xml:space="preserve"> въвеждането на изискванията на Директива </w:t>
            </w:r>
            <w:r w:rsidR="00C95160" w:rsidRPr="00C95160">
              <w:rPr>
                <w:rFonts w:ascii="Times New Roman" w:eastAsia="Times New Roman" w:hAnsi="Times New Roman" w:cs="Times New Roman"/>
                <w:sz w:val="24"/>
                <w:szCs w:val="24"/>
                <w:lang w:val="bg-BG"/>
              </w:rPr>
              <w:t>2025/2459 на Европейския парламент и на Съвета от 26 ноември 2025 година за изменение на Директива 1999/62/Е</w:t>
            </w:r>
            <w:r w:rsidR="00C95160">
              <w:rPr>
                <w:rFonts w:ascii="Times New Roman" w:eastAsia="Times New Roman" w:hAnsi="Times New Roman" w:cs="Times New Roman"/>
                <w:sz w:val="24"/>
                <w:szCs w:val="24"/>
                <w:lang w:val="bg-BG"/>
              </w:rPr>
              <w:t>О.</w:t>
            </w:r>
          </w:p>
          <w:p w14:paraId="3F4A0FB5" w14:textId="2F2754D6" w:rsidR="00076E63" w:rsidRPr="00713024" w:rsidRDefault="00076E63" w:rsidP="008F4C48">
            <w:pPr>
              <w:spacing w:after="120" w:line="240" w:lineRule="auto"/>
              <w:jc w:val="center"/>
              <w:rPr>
                <w:rFonts w:ascii="Times New Roman" w:eastAsia="Times New Roman" w:hAnsi="Times New Roman" w:cs="Times New Roman"/>
                <w:sz w:val="24"/>
                <w:szCs w:val="24"/>
                <w:lang w:val="bg-BG"/>
              </w:rPr>
            </w:pPr>
            <w:r w:rsidRPr="00713024">
              <w:rPr>
                <w:rFonts w:ascii="Times New Roman" w:eastAsia="Times New Roman" w:hAnsi="Times New Roman" w:cs="Times New Roman"/>
                <w:i/>
                <w:sz w:val="24"/>
                <w:szCs w:val="24"/>
                <w:lang w:val="bg-BG"/>
              </w:rPr>
              <w:t xml:space="preserve">Посочете </w:t>
            </w:r>
            <w:r w:rsidR="0060089B" w:rsidRPr="00713024">
              <w:rPr>
                <w:rFonts w:ascii="Times New Roman" w:eastAsia="Times New Roman" w:hAnsi="Times New Roman" w:cs="Times New Roman"/>
                <w:i/>
                <w:sz w:val="24"/>
                <w:szCs w:val="24"/>
                <w:lang w:val="bg-BG"/>
              </w:rPr>
              <w:t xml:space="preserve">определените </w:t>
            </w:r>
            <w:r w:rsidRPr="00713024">
              <w:rPr>
                <w:rFonts w:ascii="Times New Roman" w:eastAsia="Times New Roman" w:hAnsi="Times New Roman" w:cs="Times New Roman"/>
                <w:i/>
                <w:sz w:val="24"/>
                <w:szCs w:val="24"/>
                <w:lang w:val="bg-BG"/>
              </w:rPr>
              <w:t>цели</w:t>
            </w:r>
            <w:r w:rsidR="0060089B" w:rsidRPr="00713024">
              <w:rPr>
                <w:rFonts w:ascii="Times New Roman" w:eastAsia="Times New Roman" w:hAnsi="Times New Roman" w:cs="Times New Roman"/>
                <w:i/>
                <w:sz w:val="24"/>
                <w:szCs w:val="24"/>
                <w:lang w:val="bg-BG"/>
              </w:rPr>
              <w:t xml:space="preserve"> </w:t>
            </w:r>
            <w:r w:rsidRPr="00713024">
              <w:rPr>
                <w:rFonts w:ascii="Times New Roman" w:eastAsia="Times New Roman" w:hAnsi="Times New Roman" w:cs="Times New Roman"/>
                <w:i/>
                <w:sz w:val="24"/>
                <w:szCs w:val="24"/>
                <w:lang w:val="bg-BG"/>
              </w:rPr>
              <w:t>за решаване на проблем</w:t>
            </w:r>
            <w:r w:rsidR="0060089B" w:rsidRPr="00713024">
              <w:rPr>
                <w:rFonts w:ascii="Times New Roman" w:eastAsia="Times New Roman" w:hAnsi="Times New Roman" w:cs="Times New Roman"/>
                <w:i/>
                <w:sz w:val="24"/>
                <w:szCs w:val="24"/>
                <w:lang w:val="bg-BG"/>
              </w:rPr>
              <w:t>а/</w:t>
            </w:r>
            <w:r w:rsidR="009D4DA5" w:rsidRPr="00713024">
              <w:rPr>
                <w:rFonts w:ascii="Times New Roman" w:eastAsia="Times New Roman" w:hAnsi="Times New Roman" w:cs="Times New Roman"/>
                <w:i/>
                <w:sz w:val="24"/>
                <w:szCs w:val="24"/>
                <w:lang w:val="bg-BG"/>
              </w:rPr>
              <w:t>проблем</w:t>
            </w:r>
            <w:r w:rsidRPr="00713024">
              <w:rPr>
                <w:rFonts w:ascii="Times New Roman" w:eastAsia="Times New Roman" w:hAnsi="Times New Roman" w:cs="Times New Roman"/>
                <w:i/>
                <w:sz w:val="24"/>
                <w:szCs w:val="24"/>
                <w:lang w:val="bg-BG"/>
              </w:rPr>
              <w:t>и</w:t>
            </w:r>
            <w:r w:rsidR="0060089B" w:rsidRPr="00713024">
              <w:rPr>
                <w:rFonts w:ascii="Times New Roman" w:eastAsia="Times New Roman" w:hAnsi="Times New Roman" w:cs="Times New Roman"/>
                <w:i/>
                <w:sz w:val="24"/>
                <w:szCs w:val="24"/>
                <w:lang w:val="bg-BG"/>
              </w:rPr>
              <w:t>те</w:t>
            </w:r>
            <w:r w:rsidRPr="00713024">
              <w:rPr>
                <w:rFonts w:ascii="Times New Roman" w:eastAsia="Times New Roman" w:hAnsi="Times New Roman" w:cs="Times New Roman"/>
                <w:i/>
                <w:sz w:val="24"/>
                <w:szCs w:val="24"/>
                <w:lang w:val="bg-BG"/>
              </w:rPr>
              <w:t xml:space="preserve">, по възможно най-конкретен и измерим начин, включително индикативен график за тяхното постигане. Целите е </w:t>
            </w:r>
            <w:r w:rsidRPr="00713024">
              <w:rPr>
                <w:rFonts w:ascii="Times New Roman" w:eastAsia="Times New Roman" w:hAnsi="Times New Roman" w:cs="Times New Roman"/>
                <w:i/>
                <w:sz w:val="24"/>
                <w:szCs w:val="24"/>
                <w:lang w:val="bg-BG"/>
              </w:rPr>
              <w:lastRenderedPageBreak/>
              <w:t xml:space="preserve">необходимо да </w:t>
            </w:r>
            <w:r w:rsidR="0060089B" w:rsidRPr="00713024">
              <w:rPr>
                <w:rFonts w:ascii="Times New Roman" w:eastAsia="Times New Roman" w:hAnsi="Times New Roman" w:cs="Times New Roman"/>
                <w:i/>
                <w:sz w:val="24"/>
                <w:szCs w:val="24"/>
                <w:lang w:val="bg-BG"/>
              </w:rPr>
              <w:t xml:space="preserve">са насочени към решаването на </w:t>
            </w:r>
            <w:r w:rsidRPr="00713024">
              <w:rPr>
                <w:rFonts w:ascii="Times New Roman" w:eastAsia="Times New Roman" w:hAnsi="Times New Roman" w:cs="Times New Roman"/>
                <w:i/>
                <w:sz w:val="24"/>
                <w:szCs w:val="24"/>
                <w:lang w:val="bg-BG"/>
              </w:rPr>
              <w:t>проблем</w:t>
            </w:r>
            <w:r w:rsidR="0060089B" w:rsidRPr="00713024">
              <w:rPr>
                <w:rFonts w:ascii="Times New Roman" w:eastAsia="Times New Roman" w:hAnsi="Times New Roman" w:cs="Times New Roman"/>
                <w:i/>
                <w:sz w:val="24"/>
                <w:szCs w:val="24"/>
                <w:lang w:val="bg-BG"/>
              </w:rPr>
              <w:t>а/</w:t>
            </w:r>
            <w:r w:rsidR="009D4DA5" w:rsidRPr="00713024">
              <w:rPr>
                <w:rFonts w:ascii="Times New Roman" w:eastAsia="Times New Roman" w:hAnsi="Times New Roman" w:cs="Times New Roman"/>
                <w:i/>
                <w:sz w:val="24"/>
                <w:szCs w:val="24"/>
                <w:lang w:val="bg-BG"/>
              </w:rPr>
              <w:t>проблем</w:t>
            </w:r>
            <w:r w:rsidRPr="00713024">
              <w:rPr>
                <w:rFonts w:ascii="Times New Roman" w:eastAsia="Times New Roman" w:hAnsi="Times New Roman" w:cs="Times New Roman"/>
                <w:i/>
                <w:sz w:val="24"/>
                <w:szCs w:val="24"/>
                <w:lang w:val="bg-BG"/>
              </w:rPr>
              <w:t>и</w:t>
            </w:r>
            <w:r w:rsidR="0060089B" w:rsidRPr="00713024">
              <w:rPr>
                <w:rFonts w:ascii="Times New Roman" w:eastAsia="Times New Roman" w:hAnsi="Times New Roman" w:cs="Times New Roman"/>
                <w:i/>
                <w:sz w:val="24"/>
                <w:szCs w:val="24"/>
                <w:lang w:val="bg-BG"/>
              </w:rPr>
              <w:t>те</w:t>
            </w:r>
            <w:r w:rsidRPr="00713024">
              <w:rPr>
                <w:rFonts w:ascii="Times New Roman" w:eastAsia="Times New Roman" w:hAnsi="Times New Roman" w:cs="Times New Roman"/>
                <w:i/>
                <w:sz w:val="24"/>
                <w:szCs w:val="24"/>
                <w:lang w:val="bg-BG"/>
              </w:rPr>
              <w:t xml:space="preserve"> и да съответстват на действащ</w:t>
            </w:r>
            <w:r w:rsidR="0078311F" w:rsidRPr="00713024">
              <w:rPr>
                <w:rFonts w:ascii="Times New Roman" w:eastAsia="Times New Roman" w:hAnsi="Times New Roman" w:cs="Times New Roman"/>
                <w:i/>
                <w:sz w:val="24"/>
                <w:szCs w:val="24"/>
                <w:lang w:val="bg-BG"/>
              </w:rPr>
              <w:t>ите</w:t>
            </w:r>
            <w:r w:rsidRPr="00713024">
              <w:rPr>
                <w:rFonts w:ascii="Times New Roman" w:eastAsia="Times New Roman" w:hAnsi="Times New Roman" w:cs="Times New Roman"/>
                <w:i/>
                <w:sz w:val="24"/>
                <w:szCs w:val="24"/>
                <w:lang w:val="bg-BG"/>
              </w:rPr>
              <w:t xml:space="preserve"> стратегическ</w:t>
            </w:r>
            <w:r w:rsidR="0078311F" w:rsidRPr="00713024">
              <w:rPr>
                <w:rFonts w:ascii="Times New Roman" w:eastAsia="Times New Roman" w:hAnsi="Times New Roman" w:cs="Times New Roman"/>
                <w:i/>
                <w:sz w:val="24"/>
                <w:szCs w:val="24"/>
                <w:lang w:val="bg-BG"/>
              </w:rPr>
              <w:t>и документи</w:t>
            </w:r>
            <w:r w:rsidRPr="00713024">
              <w:rPr>
                <w:rFonts w:ascii="Times New Roman" w:eastAsia="Times New Roman" w:hAnsi="Times New Roman" w:cs="Times New Roman"/>
                <w:i/>
                <w:sz w:val="24"/>
                <w:szCs w:val="24"/>
                <w:lang w:val="bg-BG"/>
              </w:rPr>
              <w:t>.</w:t>
            </w:r>
          </w:p>
        </w:tc>
      </w:tr>
      <w:tr w:rsidR="00076E63" w:rsidRPr="003C124D" w14:paraId="70468BFA" w14:textId="77777777" w:rsidTr="5DF9364F">
        <w:tc>
          <w:tcPr>
            <w:tcW w:w="10266" w:type="dxa"/>
            <w:gridSpan w:val="3"/>
          </w:tcPr>
          <w:p w14:paraId="73797BAF" w14:textId="15C70283" w:rsidR="00076E63" w:rsidRDefault="00076E63" w:rsidP="003656AE">
            <w:pPr>
              <w:spacing w:after="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lastRenderedPageBreak/>
              <w:t xml:space="preserve">3. </w:t>
            </w:r>
            <w:r w:rsidR="007108A0" w:rsidRPr="00713024">
              <w:rPr>
                <w:rFonts w:ascii="Times New Roman" w:eastAsia="Times New Roman" w:hAnsi="Times New Roman" w:cs="Times New Roman"/>
                <w:b/>
                <w:sz w:val="24"/>
                <w:szCs w:val="24"/>
                <w:lang w:val="bg-BG"/>
              </w:rPr>
              <w:t>З</w:t>
            </w:r>
            <w:r w:rsidRPr="00713024">
              <w:rPr>
                <w:rFonts w:ascii="Times New Roman" w:eastAsia="Times New Roman" w:hAnsi="Times New Roman" w:cs="Times New Roman"/>
                <w:b/>
                <w:sz w:val="24"/>
                <w:szCs w:val="24"/>
                <w:lang w:val="bg-BG"/>
              </w:rPr>
              <w:t>а</w:t>
            </w:r>
            <w:r w:rsidR="00E653D3" w:rsidRPr="00713024">
              <w:rPr>
                <w:rFonts w:ascii="Times New Roman" w:eastAsia="Times New Roman" w:hAnsi="Times New Roman" w:cs="Times New Roman"/>
                <w:b/>
                <w:sz w:val="24"/>
                <w:szCs w:val="24"/>
                <w:lang w:val="bg-BG"/>
              </w:rPr>
              <w:t>интересовани</w:t>
            </w:r>
            <w:r w:rsidRPr="00713024">
              <w:rPr>
                <w:rFonts w:ascii="Times New Roman" w:eastAsia="Times New Roman" w:hAnsi="Times New Roman" w:cs="Times New Roman"/>
                <w:b/>
                <w:sz w:val="24"/>
                <w:szCs w:val="24"/>
                <w:lang w:val="bg-BG"/>
              </w:rPr>
              <w:t xml:space="preserve"> страни: </w:t>
            </w:r>
          </w:p>
          <w:p w14:paraId="491695BB" w14:textId="3E01A457" w:rsidR="00F121BA" w:rsidRPr="00F121BA" w:rsidRDefault="00F121BA" w:rsidP="003656AE">
            <w:pPr>
              <w:shd w:val="clear" w:color="auto" w:fill="FFFFFF"/>
              <w:spacing w:after="0" w:line="240" w:lineRule="auto"/>
              <w:ind w:hanging="360"/>
              <w:rPr>
                <w:rFonts w:ascii="Times New Roman" w:eastAsia="Times New Roman" w:hAnsi="Times New Roman" w:cs="Times New Roman"/>
                <w:color w:val="000000"/>
                <w:sz w:val="24"/>
                <w:szCs w:val="24"/>
                <w:lang w:val="bg-BG" w:eastAsia="bg-BG"/>
              </w:rPr>
            </w:pPr>
            <w:r w:rsidRPr="00C64128">
              <w:rPr>
                <w:rFonts w:ascii="Times New Roman" w:eastAsia="Times New Roman" w:hAnsi="Times New Roman" w:cs="Times New Roman"/>
                <w:b/>
                <w:bCs/>
                <w:color w:val="1A1C1E"/>
                <w:sz w:val="24"/>
                <w:szCs w:val="24"/>
                <w:lang w:val="bg-BG" w:eastAsia="bg-BG"/>
              </w:rPr>
              <w:t>3.</w:t>
            </w:r>
            <w:r w:rsidR="00081A67" w:rsidRPr="00C64128" w:rsidDel="00081A67">
              <w:rPr>
                <w:rFonts w:ascii="Times New Roman" w:eastAsia="Times New Roman" w:hAnsi="Times New Roman" w:cs="Times New Roman"/>
                <w:b/>
                <w:bCs/>
                <w:color w:val="1A1C1E"/>
                <w:sz w:val="24"/>
                <w:szCs w:val="24"/>
                <w:lang w:val="bg-BG" w:eastAsia="bg-BG"/>
              </w:rPr>
              <w:t xml:space="preserve"> </w:t>
            </w:r>
          </w:p>
          <w:p w14:paraId="168AF106" w14:textId="43435D49" w:rsidR="00076E63" w:rsidRPr="00713024" w:rsidRDefault="00646D5C" w:rsidP="003656AE">
            <w:pPr>
              <w:spacing w:after="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 xml:space="preserve">1. </w:t>
            </w:r>
            <w:r w:rsidRPr="00713024">
              <w:rPr>
                <w:rFonts w:ascii="Times New Roman" w:eastAsia="Times New Roman" w:hAnsi="Times New Roman" w:cs="Times New Roman"/>
                <w:sz w:val="24"/>
                <w:szCs w:val="24"/>
                <w:lang w:val="bg-BG"/>
              </w:rPr>
              <w:t>Министерство на регионалното развитие и благоустройство;</w:t>
            </w:r>
          </w:p>
          <w:p w14:paraId="087D9BF8" w14:textId="44D920D6" w:rsidR="00076E63" w:rsidRDefault="00646D5C" w:rsidP="003656AE">
            <w:pPr>
              <w:spacing w:after="0" w:line="240" w:lineRule="auto"/>
              <w:jc w:val="both"/>
              <w:rPr>
                <w:rFonts w:ascii="Times New Roman" w:eastAsia="Times New Roman" w:hAnsi="Times New Roman" w:cs="Times New Roman"/>
                <w:sz w:val="24"/>
                <w:szCs w:val="24"/>
                <w:lang w:val="bg-BG"/>
              </w:rPr>
            </w:pPr>
            <w:r w:rsidRPr="00713024">
              <w:rPr>
                <w:rFonts w:ascii="Times New Roman" w:eastAsia="Times New Roman" w:hAnsi="Times New Roman" w:cs="Times New Roman"/>
                <w:b/>
                <w:sz w:val="24"/>
                <w:szCs w:val="24"/>
                <w:lang w:val="bg-BG"/>
              </w:rPr>
              <w:t>2.</w:t>
            </w:r>
            <w:r w:rsidRPr="00713024">
              <w:rPr>
                <w:rFonts w:ascii="Times New Roman" w:eastAsia="Times New Roman" w:hAnsi="Times New Roman" w:cs="Times New Roman"/>
                <w:sz w:val="24"/>
                <w:szCs w:val="24"/>
                <w:lang w:val="bg-BG"/>
              </w:rPr>
              <w:t xml:space="preserve"> Агенция „Пътна инфраструктура“/ Национално тол управление;</w:t>
            </w:r>
          </w:p>
          <w:p w14:paraId="7A5AB987" w14:textId="1B967A3D" w:rsidR="00081A67" w:rsidRPr="00081A67" w:rsidRDefault="00081A67" w:rsidP="003656AE">
            <w:pPr>
              <w:spacing w:after="0" w:line="240" w:lineRule="auto"/>
              <w:jc w:val="both"/>
              <w:rPr>
                <w:rFonts w:ascii="Times New Roman" w:eastAsia="Times New Roman" w:hAnsi="Times New Roman" w:cs="Times New Roman"/>
                <w:sz w:val="24"/>
                <w:szCs w:val="24"/>
                <w:lang w:val="bg-BG"/>
              </w:rPr>
            </w:pPr>
            <w:r w:rsidRPr="00574DAA">
              <w:rPr>
                <w:rFonts w:ascii="Times New Roman" w:eastAsia="Times New Roman" w:hAnsi="Times New Roman" w:cs="Times New Roman"/>
                <w:b/>
                <w:sz w:val="24"/>
                <w:szCs w:val="24"/>
                <w:lang w:val="bg-BG"/>
              </w:rPr>
              <w:t>3.</w:t>
            </w:r>
            <w:r>
              <w:rPr>
                <w:rFonts w:ascii="Times New Roman" w:eastAsia="Times New Roman" w:hAnsi="Times New Roman" w:cs="Times New Roman"/>
                <w:sz w:val="24"/>
                <w:szCs w:val="24"/>
                <w:lang w:val="bg-BG"/>
              </w:rPr>
              <w:t xml:space="preserve"> </w:t>
            </w:r>
            <w:r w:rsidRPr="00081A67">
              <w:rPr>
                <w:rFonts w:ascii="Times New Roman" w:eastAsia="Times New Roman" w:hAnsi="Times New Roman" w:cs="Times New Roman"/>
                <w:sz w:val="24"/>
                <w:szCs w:val="24"/>
                <w:lang w:val="bg-BG"/>
              </w:rPr>
              <w:t>Доставчици на услуги за електронно пътно таксуване</w:t>
            </w:r>
          </w:p>
          <w:p w14:paraId="058C684F" w14:textId="77777777" w:rsidR="00081A67" w:rsidRPr="00081A67" w:rsidRDefault="00081A67" w:rsidP="003656AE">
            <w:pPr>
              <w:spacing w:after="0" w:line="240" w:lineRule="auto"/>
              <w:jc w:val="both"/>
              <w:rPr>
                <w:rFonts w:ascii="Times New Roman" w:eastAsia="Times New Roman" w:hAnsi="Times New Roman" w:cs="Times New Roman"/>
                <w:sz w:val="24"/>
                <w:szCs w:val="24"/>
                <w:lang w:val="bg-BG"/>
              </w:rPr>
            </w:pPr>
            <w:r w:rsidRPr="00081A67">
              <w:rPr>
                <w:rFonts w:ascii="Times New Roman" w:eastAsia="Times New Roman" w:hAnsi="Times New Roman" w:cs="Times New Roman"/>
                <w:sz w:val="24"/>
                <w:szCs w:val="24"/>
                <w:lang w:val="bg-BG"/>
              </w:rPr>
              <w:t xml:space="preserve">•      Европейска услуга за електронно пътно таксуване (ЕУЕПТ): </w:t>
            </w:r>
          </w:p>
          <w:p w14:paraId="768A4057" w14:textId="77777777" w:rsidR="00081A67" w:rsidRPr="00081A67" w:rsidRDefault="00081A67" w:rsidP="003656AE">
            <w:pPr>
              <w:spacing w:after="0" w:line="240" w:lineRule="auto"/>
              <w:jc w:val="both"/>
              <w:rPr>
                <w:rFonts w:ascii="Times New Roman" w:eastAsia="Times New Roman" w:hAnsi="Times New Roman" w:cs="Times New Roman"/>
                <w:sz w:val="24"/>
                <w:szCs w:val="24"/>
                <w:lang w:val="bg-BG"/>
              </w:rPr>
            </w:pPr>
            <w:r w:rsidRPr="00081A67">
              <w:rPr>
                <w:rFonts w:ascii="Times New Roman" w:eastAsia="Times New Roman" w:hAnsi="Times New Roman" w:cs="Times New Roman"/>
                <w:sz w:val="24"/>
                <w:szCs w:val="24"/>
                <w:lang w:val="bg-BG"/>
              </w:rPr>
              <w:t>Един регистриран доставчик, който към момента все още не оперира.</w:t>
            </w:r>
          </w:p>
          <w:p w14:paraId="30D338CD" w14:textId="77777777" w:rsidR="00081A67" w:rsidRPr="00081A67" w:rsidRDefault="00081A67" w:rsidP="003656AE">
            <w:pPr>
              <w:spacing w:after="0" w:line="240" w:lineRule="auto"/>
              <w:jc w:val="both"/>
              <w:rPr>
                <w:rFonts w:ascii="Times New Roman" w:eastAsia="Times New Roman" w:hAnsi="Times New Roman" w:cs="Times New Roman"/>
                <w:sz w:val="24"/>
                <w:szCs w:val="24"/>
                <w:lang w:val="bg-BG"/>
              </w:rPr>
            </w:pPr>
            <w:r w:rsidRPr="00081A67">
              <w:rPr>
                <w:rFonts w:ascii="Times New Roman" w:eastAsia="Times New Roman" w:hAnsi="Times New Roman" w:cs="Times New Roman"/>
                <w:sz w:val="24"/>
                <w:szCs w:val="24"/>
                <w:lang w:val="bg-BG"/>
              </w:rPr>
              <w:t>•      Национални доставчици на услуги:</w:t>
            </w:r>
          </w:p>
          <w:p w14:paraId="3236D93B" w14:textId="77777777" w:rsidR="00081A67" w:rsidRPr="00081A67" w:rsidRDefault="00081A67" w:rsidP="003656AE">
            <w:pPr>
              <w:spacing w:after="0" w:line="240" w:lineRule="auto"/>
              <w:jc w:val="both"/>
              <w:rPr>
                <w:rFonts w:ascii="Times New Roman" w:eastAsia="Times New Roman" w:hAnsi="Times New Roman" w:cs="Times New Roman"/>
                <w:sz w:val="24"/>
                <w:szCs w:val="24"/>
                <w:lang w:val="bg-BG"/>
              </w:rPr>
            </w:pPr>
            <w:r w:rsidRPr="00081A67">
              <w:rPr>
                <w:rFonts w:ascii="Times New Roman" w:eastAsia="Times New Roman" w:hAnsi="Times New Roman" w:cs="Times New Roman"/>
                <w:sz w:val="24"/>
                <w:szCs w:val="24"/>
                <w:lang w:val="bg-BG"/>
              </w:rPr>
              <w:t>o    Активни: 2</w:t>
            </w:r>
          </w:p>
          <w:p w14:paraId="7D386E38" w14:textId="77777777" w:rsidR="00081A67" w:rsidRPr="00081A67" w:rsidRDefault="00081A67" w:rsidP="003656AE">
            <w:pPr>
              <w:spacing w:after="0" w:line="240" w:lineRule="auto"/>
              <w:jc w:val="both"/>
              <w:rPr>
                <w:rFonts w:ascii="Times New Roman" w:eastAsia="Times New Roman" w:hAnsi="Times New Roman" w:cs="Times New Roman"/>
                <w:sz w:val="24"/>
                <w:szCs w:val="24"/>
                <w:lang w:val="bg-BG"/>
              </w:rPr>
            </w:pPr>
            <w:r w:rsidRPr="00081A67">
              <w:rPr>
                <w:rFonts w:ascii="Times New Roman" w:eastAsia="Times New Roman" w:hAnsi="Times New Roman" w:cs="Times New Roman"/>
                <w:sz w:val="24"/>
                <w:szCs w:val="24"/>
                <w:lang w:val="bg-BG"/>
              </w:rPr>
              <w:t>o    Регистрирани, но неактивни: 3</w:t>
            </w:r>
          </w:p>
          <w:p w14:paraId="58CD861C" w14:textId="78E9469D" w:rsidR="00081A67" w:rsidRPr="00713024" w:rsidRDefault="00081A67" w:rsidP="003656AE">
            <w:pPr>
              <w:spacing w:after="0" w:line="240" w:lineRule="auto"/>
              <w:jc w:val="both"/>
              <w:rPr>
                <w:rFonts w:ascii="Times New Roman" w:eastAsia="Times New Roman" w:hAnsi="Times New Roman" w:cs="Times New Roman"/>
                <w:sz w:val="24"/>
                <w:szCs w:val="24"/>
                <w:lang w:val="bg-BG"/>
              </w:rPr>
            </w:pPr>
            <w:r w:rsidRPr="00081A67">
              <w:rPr>
                <w:rFonts w:ascii="Times New Roman" w:eastAsia="Times New Roman" w:hAnsi="Times New Roman" w:cs="Times New Roman"/>
                <w:sz w:val="24"/>
                <w:szCs w:val="24"/>
                <w:lang w:val="bg-BG"/>
              </w:rPr>
              <w:t>•</w:t>
            </w:r>
            <w:r w:rsidRPr="00081A67">
              <w:rPr>
                <w:rFonts w:ascii="Times New Roman" w:eastAsia="Times New Roman" w:hAnsi="Times New Roman" w:cs="Times New Roman"/>
                <w:sz w:val="24"/>
                <w:szCs w:val="24"/>
                <w:lang w:val="bg-BG"/>
              </w:rPr>
              <w:tab/>
              <w:t>Общо: 5</w:t>
            </w:r>
          </w:p>
          <w:p w14:paraId="25A07DCA" w14:textId="371BE5C6" w:rsidR="00646D5C" w:rsidRPr="00713024" w:rsidRDefault="00081A67" w:rsidP="00942344">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b/>
                <w:sz w:val="24"/>
                <w:szCs w:val="24"/>
                <w:lang w:val="bg-BG"/>
              </w:rPr>
              <w:t>4</w:t>
            </w:r>
            <w:r w:rsidR="00646D5C" w:rsidRPr="00713024">
              <w:rPr>
                <w:rFonts w:ascii="Times New Roman" w:eastAsia="Times New Roman" w:hAnsi="Times New Roman" w:cs="Times New Roman"/>
                <w:b/>
                <w:sz w:val="24"/>
                <w:szCs w:val="24"/>
                <w:lang w:val="bg-BG"/>
              </w:rPr>
              <w:t xml:space="preserve">. </w:t>
            </w:r>
            <w:r w:rsidR="00646D5C" w:rsidRPr="00713024">
              <w:rPr>
                <w:rFonts w:ascii="Times New Roman" w:eastAsia="Times New Roman" w:hAnsi="Times New Roman" w:cs="Times New Roman"/>
                <w:sz w:val="24"/>
                <w:szCs w:val="24"/>
                <w:lang w:val="bg-BG"/>
              </w:rPr>
              <w:t>Физически лица</w:t>
            </w:r>
            <w:r w:rsidR="004F12AE" w:rsidRPr="00713024">
              <w:rPr>
                <w:rFonts w:ascii="Times New Roman" w:eastAsia="Times New Roman" w:hAnsi="Times New Roman" w:cs="Times New Roman"/>
                <w:sz w:val="24"/>
                <w:szCs w:val="24"/>
                <w:lang w:val="bg-BG"/>
              </w:rPr>
              <w:t>,</w:t>
            </w:r>
            <w:r w:rsidR="00646D5C" w:rsidRPr="00713024">
              <w:rPr>
                <w:rFonts w:ascii="Times New Roman" w:eastAsia="Times New Roman" w:hAnsi="Times New Roman" w:cs="Times New Roman"/>
                <w:sz w:val="24"/>
                <w:szCs w:val="24"/>
                <w:lang w:val="bg-BG"/>
              </w:rPr>
              <w:t xml:space="preserve"> ползващи платената пътна мрежа с пътни превозни средства до</w:t>
            </w:r>
            <w:r w:rsidR="004F12AE" w:rsidRPr="00713024">
              <w:rPr>
                <w:rFonts w:ascii="Times New Roman" w:eastAsia="Times New Roman" w:hAnsi="Times New Roman" w:cs="Times New Roman"/>
                <w:sz w:val="24"/>
                <w:szCs w:val="24"/>
                <w:lang w:val="bg-BG"/>
              </w:rPr>
              <w:t xml:space="preserve"> или равно на</w:t>
            </w:r>
            <w:r w:rsidR="00646D5C" w:rsidRPr="00713024">
              <w:rPr>
                <w:rFonts w:ascii="Times New Roman" w:eastAsia="Times New Roman" w:hAnsi="Times New Roman" w:cs="Times New Roman"/>
                <w:sz w:val="24"/>
                <w:szCs w:val="24"/>
                <w:lang w:val="bg-BG"/>
              </w:rPr>
              <w:t xml:space="preserve"> 3,5 т.;</w:t>
            </w:r>
          </w:p>
          <w:p w14:paraId="4C9709E4" w14:textId="444ABB1D" w:rsidR="00646D5C" w:rsidRPr="00713024" w:rsidRDefault="00081A67" w:rsidP="00942344">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b/>
                <w:sz w:val="24"/>
                <w:szCs w:val="24"/>
                <w:lang w:val="bg-BG"/>
              </w:rPr>
              <w:t>5</w:t>
            </w:r>
            <w:r w:rsidR="00646D5C" w:rsidRPr="00713024">
              <w:rPr>
                <w:rFonts w:ascii="Times New Roman" w:eastAsia="Times New Roman" w:hAnsi="Times New Roman" w:cs="Times New Roman"/>
                <w:b/>
                <w:sz w:val="24"/>
                <w:szCs w:val="24"/>
                <w:lang w:val="bg-BG"/>
              </w:rPr>
              <w:t xml:space="preserve">. </w:t>
            </w:r>
            <w:r w:rsidR="00646D5C" w:rsidRPr="00713024">
              <w:rPr>
                <w:rFonts w:ascii="Times New Roman" w:eastAsia="Times New Roman" w:hAnsi="Times New Roman" w:cs="Times New Roman"/>
                <w:sz w:val="24"/>
                <w:szCs w:val="24"/>
                <w:lang w:val="bg-BG"/>
              </w:rPr>
              <w:t xml:space="preserve">Юридически лица ползващи платената пътна мрежа с пътни превозни средства до </w:t>
            </w:r>
            <w:r w:rsidR="004F12AE" w:rsidRPr="00713024">
              <w:rPr>
                <w:rFonts w:ascii="Times New Roman" w:eastAsia="Times New Roman" w:hAnsi="Times New Roman" w:cs="Times New Roman"/>
                <w:sz w:val="24"/>
                <w:szCs w:val="24"/>
                <w:lang w:val="bg-BG"/>
              </w:rPr>
              <w:t xml:space="preserve">или равно на </w:t>
            </w:r>
            <w:r w:rsidR="00646D5C" w:rsidRPr="00713024">
              <w:rPr>
                <w:rFonts w:ascii="Times New Roman" w:eastAsia="Times New Roman" w:hAnsi="Times New Roman" w:cs="Times New Roman"/>
                <w:sz w:val="24"/>
                <w:szCs w:val="24"/>
                <w:lang w:val="bg-BG"/>
              </w:rPr>
              <w:t>3,5 т.;</w:t>
            </w:r>
          </w:p>
          <w:p w14:paraId="4E3B3434" w14:textId="01F92DBE" w:rsidR="00646D5C" w:rsidRPr="00713024" w:rsidRDefault="00081A67" w:rsidP="00942344">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b/>
                <w:sz w:val="24"/>
                <w:szCs w:val="24"/>
                <w:lang w:val="bg-BG"/>
              </w:rPr>
              <w:t>6</w:t>
            </w:r>
            <w:r w:rsidR="00646D5C" w:rsidRPr="00713024">
              <w:rPr>
                <w:rFonts w:ascii="Times New Roman" w:eastAsia="Times New Roman" w:hAnsi="Times New Roman" w:cs="Times New Roman"/>
                <w:sz w:val="24"/>
                <w:szCs w:val="24"/>
                <w:lang w:val="bg-BG"/>
              </w:rPr>
              <w:t xml:space="preserve">. </w:t>
            </w:r>
            <w:r w:rsidR="004F12AE" w:rsidRPr="00713024">
              <w:rPr>
                <w:rFonts w:ascii="Times New Roman" w:eastAsia="Times New Roman" w:hAnsi="Times New Roman" w:cs="Times New Roman"/>
                <w:sz w:val="24"/>
                <w:szCs w:val="24"/>
                <w:lang w:val="bg-BG"/>
              </w:rPr>
              <w:t xml:space="preserve">Ползватели </w:t>
            </w:r>
            <w:r w:rsidR="00646D5C" w:rsidRPr="00713024">
              <w:rPr>
                <w:rFonts w:ascii="Times New Roman" w:eastAsia="Times New Roman" w:hAnsi="Times New Roman" w:cs="Times New Roman"/>
                <w:sz w:val="24"/>
                <w:szCs w:val="24"/>
                <w:lang w:val="bg-BG"/>
              </w:rPr>
              <w:t>на транспортни услуги.</w:t>
            </w:r>
          </w:p>
          <w:p w14:paraId="13103825" w14:textId="3023FA45" w:rsidR="00076E63" w:rsidRPr="00713024" w:rsidRDefault="00076E63" w:rsidP="008F4C48">
            <w:pPr>
              <w:spacing w:after="120" w:line="240" w:lineRule="auto"/>
              <w:jc w:val="center"/>
              <w:rPr>
                <w:rFonts w:ascii="Times New Roman" w:eastAsia="Times New Roman" w:hAnsi="Times New Roman" w:cs="Times New Roman"/>
                <w:b/>
                <w:sz w:val="24"/>
                <w:szCs w:val="24"/>
                <w:lang w:val="bg-BG"/>
              </w:rPr>
            </w:pPr>
            <w:r w:rsidRPr="00713024">
              <w:rPr>
                <w:rFonts w:ascii="Times New Roman" w:eastAsia="Times New Roman" w:hAnsi="Times New Roman" w:cs="Times New Roman"/>
                <w:i/>
                <w:sz w:val="24"/>
                <w:szCs w:val="24"/>
                <w:lang w:val="bg-BG"/>
              </w:rPr>
              <w:t>Посочете всички потенциални за</w:t>
            </w:r>
            <w:r w:rsidR="00E653D3" w:rsidRPr="00713024">
              <w:rPr>
                <w:rFonts w:ascii="Times New Roman" w:eastAsia="Times New Roman" w:hAnsi="Times New Roman" w:cs="Times New Roman"/>
                <w:i/>
                <w:sz w:val="24"/>
                <w:szCs w:val="24"/>
                <w:lang w:val="bg-BG"/>
              </w:rPr>
              <w:t>интересовани</w:t>
            </w:r>
            <w:r w:rsidRPr="00713024">
              <w:rPr>
                <w:rFonts w:ascii="Times New Roman" w:eastAsia="Times New Roman" w:hAnsi="Times New Roman" w:cs="Times New Roman"/>
                <w:i/>
                <w:sz w:val="24"/>
                <w:szCs w:val="24"/>
                <w:lang w:val="bg-BG"/>
              </w:rPr>
              <w:t xml:space="preserve"> </w:t>
            </w:r>
            <w:r w:rsidR="0060089B" w:rsidRPr="00713024">
              <w:rPr>
                <w:rFonts w:ascii="Times New Roman" w:eastAsia="Times New Roman" w:hAnsi="Times New Roman" w:cs="Times New Roman"/>
                <w:i/>
                <w:sz w:val="24"/>
                <w:szCs w:val="24"/>
                <w:lang w:val="bg-BG"/>
              </w:rPr>
              <w:t xml:space="preserve">страни/групи заинтересовани страни </w:t>
            </w:r>
            <w:r w:rsidRPr="00713024">
              <w:rPr>
                <w:rFonts w:ascii="Times New Roman" w:eastAsia="Times New Roman" w:hAnsi="Times New Roman" w:cs="Times New Roman"/>
                <w:i/>
                <w:sz w:val="24"/>
                <w:szCs w:val="24"/>
                <w:lang w:val="bg-BG"/>
              </w:rPr>
              <w:t>(в рамките на процеса по извършване на частичната предварителна частична оценка на въздействието</w:t>
            </w:r>
            <w:r w:rsidR="00E653D3" w:rsidRPr="00713024">
              <w:rPr>
                <w:rFonts w:ascii="Times New Roman" w:eastAsia="Times New Roman" w:hAnsi="Times New Roman" w:cs="Times New Roman"/>
                <w:i/>
                <w:sz w:val="24"/>
                <w:szCs w:val="24"/>
                <w:lang w:val="bg-BG"/>
              </w:rPr>
              <w:t xml:space="preserve"> и/или </w:t>
            </w:r>
            <w:r w:rsidRPr="00713024">
              <w:rPr>
                <w:rFonts w:ascii="Times New Roman" w:eastAsia="Times New Roman" w:hAnsi="Times New Roman" w:cs="Times New Roman"/>
                <w:i/>
                <w:sz w:val="24"/>
                <w:szCs w:val="24"/>
                <w:lang w:val="bg-BG"/>
              </w:rPr>
              <w:t>при обществените консултации по чл. 26 от Закона за нормативните актове), върху които предложени</w:t>
            </w:r>
            <w:r w:rsidR="0060089B" w:rsidRPr="00713024">
              <w:rPr>
                <w:rFonts w:ascii="Times New Roman" w:eastAsia="Times New Roman" w:hAnsi="Times New Roman" w:cs="Times New Roman"/>
                <w:i/>
                <w:sz w:val="24"/>
                <w:szCs w:val="24"/>
                <w:lang w:val="bg-BG"/>
              </w:rPr>
              <w:t>я</w:t>
            </w:r>
            <w:r w:rsidRPr="00713024">
              <w:rPr>
                <w:rFonts w:ascii="Times New Roman" w:eastAsia="Times New Roman" w:hAnsi="Times New Roman" w:cs="Times New Roman"/>
                <w:i/>
                <w:sz w:val="24"/>
                <w:szCs w:val="24"/>
                <w:lang w:val="bg-BG"/>
              </w:rPr>
              <w:t>т</w:t>
            </w:r>
            <w:r w:rsidR="0060089B" w:rsidRPr="00713024">
              <w:rPr>
                <w:rFonts w:ascii="Times New Roman" w:eastAsia="Times New Roman" w:hAnsi="Times New Roman" w:cs="Times New Roman"/>
                <w:i/>
                <w:sz w:val="24"/>
                <w:szCs w:val="24"/>
                <w:lang w:val="bg-BG"/>
              </w:rPr>
              <w:t>а</w:t>
            </w:r>
            <w:r w:rsidRPr="00713024">
              <w:rPr>
                <w:rFonts w:ascii="Times New Roman" w:eastAsia="Times New Roman" w:hAnsi="Times New Roman" w:cs="Times New Roman"/>
                <w:i/>
                <w:sz w:val="24"/>
                <w:szCs w:val="24"/>
                <w:lang w:val="bg-BG"/>
              </w:rPr>
              <w:t xml:space="preserve"> ще окаж</w:t>
            </w:r>
            <w:r w:rsidR="0060089B" w:rsidRPr="00713024">
              <w:rPr>
                <w:rFonts w:ascii="Times New Roman" w:eastAsia="Times New Roman" w:hAnsi="Times New Roman" w:cs="Times New Roman"/>
                <w:i/>
                <w:sz w:val="24"/>
                <w:szCs w:val="24"/>
                <w:lang w:val="bg-BG"/>
              </w:rPr>
              <w:t>ат</w:t>
            </w:r>
            <w:r w:rsidRPr="00713024">
              <w:rPr>
                <w:rFonts w:ascii="Times New Roman" w:eastAsia="Times New Roman" w:hAnsi="Times New Roman" w:cs="Times New Roman"/>
                <w:i/>
                <w:sz w:val="24"/>
                <w:szCs w:val="24"/>
                <w:lang w:val="bg-BG"/>
              </w:rPr>
              <w:t xml:space="preserve"> пряко или косвено въздействие (бизнес в дадена област/всички предприемачи, неправителствени организации, граждани/техни представители, държавни органи/общини и др.).</w:t>
            </w:r>
          </w:p>
        </w:tc>
      </w:tr>
      <w:tr w:rsidR="00076E63" w:rsidRPr="003C124D" w14:paraId="66D92659" w14:textId="77777777" w:rsidTr="5DF9364F">
        <w:tc>
          <w:tcPr>
            <w:tcW w:w="10266" w:type="dxa"/>
            <w:gridSpan w:val="3"/>
          </w:tcPr>
          <w:p w14:paraId="5D74D9EC" w14:textId="77777777" w:rsidR="00076E63" w:rsidRPr="00713024" w:rsidRDefault="00076E63"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4. Варианти на действие. Анализ на въздействията:</w:t>
            </w:r>
          </w:p>
        </w:tc>
      </w:tr>
      <w:tr w:rsidR="00042D08" w:rsidRPr="00076E63" w14:paraId="43D33DAE" w14:textId="77777777" w:rsidTr="5DF9364F">
        <w:tc>
          <w:tcPr>
            <w:tcW w:w="10266" w:type="dxa"/>
            <w:gridSpan w:val="3"/>
          </w:tcPr>
          <w:p w14:paraId="33A10896" w14:textId="658E25B4" w:rsidR="00042D08" w:rsidRPr="00713024" w:rsidRDefault="00042D08" w:rsidP="00E6311B">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4.1. По проблем 1:</w:t>
            </w:r>
            <w:r w:rsidR="00E6311B" w:rsidRPr="00E6311B">
              <w:rPr>
                <w:rFonts w:ascii="Times New Roman" w:eastAsia="Times New Roman" w:hAnsi="Times New Roman" w:cs="Times New Roman"/>
                <w:b/>
                <w:sz w:val="24"/>
                <w:szCs w:val="24"/>
                <w:lang w:val="bg-BG"/>
              </w:rPr>
              <w:t xml:space="preserve"> „Необходимост от привеждане разпоредбите  н</w:t>
            </w:r>
            <w:r w:rsidR="00E6311B">
              <w:rPr>
                <w:rFonts w:ascii="Times New Roman" w:eastAsia="Times New Roman" w:hAnsi="Times New Roman" w:cs="Times New Roman"/>
                <w:b/>
                <w:sz w:val="24"/>
                <w:szCs w:val="24"/>
                <w:lang w:val="bg-BG"/>
              </w:rPr>
              <w:t xml:space="preserve">а </w:t>
            </w:r>
            <w:r w:rsidR="00E6311B" w:rsidRPr="00E6311B">
              <w:rPr>
                <w:rFonts w:ascii="Times New Roman" w:eastAsia="Times New Roman" w:hAnsi="Times New Roman" w:cs="Times New Roman"/>
                <w:b/>
                <w:sz w:val="24"/>
                <w:szCs w:val="24"/>
                <w:lang w:val="bg-BG"/>
              </w:rPr>
              <w:t>Тарифата в съответствие със З</w:t>
            </w:r>
            <w:r w:rsidR="00285D98">
              <w:rPr>
                <w:rFonts w:ascii="Times New Roman" w:eastAsia="Times New Roman" w:hAnsi="Times New Roman" w:cs="Times New Roman"/>
                <w:b/>
                <w:sz w:val="24"/>
                <w:szCs w:val="24"/>
                <w:lang w:val="bg-BG"/>
              </w:rPr>
              <w:t>П</w:t>
            </w:r>
            <w:r w:rsidR="00E6311B" w:rsidRPr="00E6311B">
              <w:rPr>
                <w:rFonts w:ascii="Times New Roman" w:eastAsia="Times New Roman" w:hAnsi="Times New Roman" w:cs="Times New Roman"/>
                <w:b/>
                <w:sz w:val="24"/>
                <w:szCs w:val="24"/>
                <w:lang w:val="bg-BG"/>
              </w:rPr>
              <w:t xml:space="preserve"> относно въвеждане на диференциране на таксата за изминато разстояние по чл. 10, ал. 1, т. 2 от </w:t>
            </w:r>
            <w:r w:rsidR="00285D98">
              <w:rPr>
                <w:rFonts w:ascii="Times New Roman" w:eastAsia="Times New Roman" w:hAnsi="Times New Roman" w:cs="Times New Roman"/>
                <w:b/>
                <w:sz w:val="24"/>
                <w:szCs w:val="24"/>
                <w:lang w:val="bg-BG"/>
              </w:rPr>
              <w:t>същия</w:t>
            </w:r>
            <w:r w:rsidR="00E6311B" w:rsidRPr="00E6311B">
              <w:rPr>
                <w:rFonts w:ascii="Times New Roman" w:eastAsia="Times New Roman" w:hAnsi="Times New Roman" w:cs="Times New Roman"/>
                <w:b/>
                <w:sz w:val="24"/>
                <w:szCs w:val="24"/>
                <w:lang w:val="bg-BG"/>
              </w:rPr>
              <w:t xml:space="preserve"> въз основа на класовете емисии на CO₂ на пътните превозни средства и въвеждане на изискванията на Директива (ЕС) 2025/2459 на Европейския парламент и на Съвета от 26 ноември 2025 година за изменение на Директива 1999/62/ЕО“</w:t>
            </w:r>
          </w:p>
        </w:tc>
      </w:tr>
      <w:tr w:rsidR="00076E63" w:rsidRPr="003C124D" w14:paraId="0DBF4389" w14:textId="77777777" w:rsidTr="5DF9364F">
        <w:tc>
          <w:tcPr>
            <w:tcW w:w="10266" w:type="dxa"/>
            <w:gridSpan w:val="3"/>
          </w:tcPr>
          <w:p w14:paraId="19F2183A" w14:textId="450D3BA2" w:rsidR="00076E63" w:rsidRPr="00713024" w:rsidRDefault="00076E63"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 xml:space="preserve">Вариант </w:t>
            </w:r>
            <w:r w:rsidR="00042D08" w:rsidRPr="00713024">
              <w:rPr>
                <w:rFonts w:ascii="Times New Roman" w:eastAsia="Times New Roman" w:hAnsi="Times New Roman" w:cs="Times New Roman"/>
                <w:b/>
                <w:sz w:val="24"/>
                <w:szCs w:val="24"/>
              </w:rPr>
              <w:t>1</w:t>
            </w:r>
            <w:r w:rsidR="002F537B">
              <w:rPr>
                <w:rFonts w:ascii="Times New Roman" w:eastAsia="Times New Roman" w:hAnsi="Times New Roman" w:cs="Times New Roman"/>
                <w:b/>
                <w:sz w:val="24"/>
                <w:szCs w:val="24"/>
                <w:lang w:val="bg-BG"/>
              </w:rPr>
              <w:t>:</w:t>
            </w:r>
            <w:r w:rsidR="00042D08" w:rsidRPr="00713024">
              <w:rPr>
                <w:rFonts w:ascii="Times New Roman" w:eastAsia="Times New Roman" w:hAnsi="Times New Roman" w:cs="Times New Roman"/>
                <w:b/>
                <w:sz w:val="24"/>
                <w:szCs w:val="24"/>
              </w:rPr>
              <w:t xml:space="preserve"> </w:t>
            </w:r>
            <w:r w:rsidRPr="00713024">
              <w:rPr>
                <w:rFonts w:ascii="Times New Roman" w:eastAsia="Times New Roman" w:hAnsi="Times New Roman" w:cs="Times New Roman"/>
                <w:b/>
                <w:sz w:val="24"/>
                <w:szCs w:val="24"/>
                <w:lang w:val="bg-BG"/>
              </w:rPr>
              <w:t>„Без действие“:</w:t>
            </w:r>
          </w:p>
          <w:p w14:paraId="69177F04" w14:textId="6408AE03" w:rsidR="00763E81" w:rsidRPr="00763E81" w:rsidRDefault="00076E63" w:rsidP="00942344">
            <w:pPr>
              <w:spacing w:before="120" w:after="120" w:line="240" w:lineRule="auto"/>
              <w:jc w:val="both"/>
              <w:rPr>
                <w:rFonts w:ascii="Times New Roman" w:eastAsia="Times New Roman" w:hAnsi="Times New Roman" w:cs="Times New Roman"/>
                <w:sz w:val="24"/>
                <w:szCs w:val="24"/>
                <w:lang w:val="bg-BG"/>
              </w:rPr>
            </w:pPr>
            <w:r w:rsidRPr="00713024">
              <w:rPr>
                <w:rFonts w:ascii="Times New Roman" w:eastAsia="Times New Roman" w:hAnsi="Times New Roman" w:cs="Times New Roman"/>
                <w:b/>
                <w:sz w:val="24"/>
                <w:szCs w:val="24"/>
                <w:lang w:val="bg-BG"/>
              </w:rPr>
              <w:t>Описание:</w:t>
            </w:r>
            <w:r w:rsidR="00763E81">
              <w:rPr>
                <w:rFonts w:ascii="Times New Roman" w:eastAsia="Times New Roman" w:hAnsi="Times New Roman" w:cs="Times New Roman"/>
                <w:b/>
                <w:sz w:val="24"/>
                <w:szCs w:val="24"/>
                <w:lang w:val="bg-BG"/>
              </w:rPr>
              <w:t xml:space="preserve"> </w:t>
            </w:r>
            <w:r w:rsidR="00763E81" w:rsidRPr="00763E81">
              <w:rPr>
                <w:rFonts w:ascii="Times New Roman" w:eastAsia="Times New Roman" w:hAnsi="Times New Roman" w:cs="Times New Roman"/>
                <w:sz w:val="24"/>
                <w:szCs w:val="24"/>
                <w:lang w:val="bg-BG"/>
              </w:rPr>
              <w:t>Н</w:t>
            </w:r>
            <w:r w:rsidR="00C83E5F">
              <w:rPr>
                <w:rFonts w:ascii="Times New Roman" w:eastAsia="Times New Roman" w:hAnsi="Times New Roman" w:cs="Times New Roman"/>
                <w:sz w:val="24"/>
                <w:szCs w:val="24"/>
                <w:lang w:val="bg-BG"/>
              </w:rPr>
              <w:t>яма да се</w:t>
            </w:r>
            <w:r w:rsidR="00763E81" w:rsidRPr="00763E81">
              <w:rPr>
                <w:rFonts w:ascii="Times New Roman" w:eastAsia="Times New Roman" w:hAnsi="Times New Roman" w:cs="Times New Roman"/>
                <w:sz w:val="24"/>
                <w:szCs w:val="24"/>
                <w:lang w:val="bg-BG"/>
              </w:rPr>
              <w:t xml:space="preserve"> въве</w:t>
            </w:r>
            <w:r w:rsidR="00C83E5F">
              <w:rPr>
                <w:rFonts w:ascii="Times New Roman" w:eastAsia="Times New Roman" w:hAnsi="Times New Roman" w:cs="Times New Roman"/>
                <w:sz w:val="24"/>
                <w:szCs w:val="24"/>
                <w:lang w:val="bg-BG"/>
              </w:rPr>
              <w:t>де</w:t>
            </w:r>
            <w:r w:rsidR="00763E81" w:rsidRPr="00763E81">
              <w:rPr>
                <w:rFonts w:ascii="Times New Roman" w:eastAsia="Times New Roman" w:hAnsi="Times New Roman" w:cs="Times New Roman"/>
                <w:sz w:val="24"/>
                <w:szCs w:val="24"/>
                <w:lang w:val="bg-BG"/>
              </w:rPr>
              <w:t xml:space="preserve"> диференциран</w:t>
            </w:r>
            <w:r w:rsidR="00C83E5F">
              <w:rPr>
                <w:rFonts w:ascii="Times New Roman" w:eastAsia="Times New Roman" w:hAnsi="Times New Roman" w:cs="Times New Roman"/>
                <w:sz w:val="24"/>
                <w:szCs w:val="24"/>
                <w:lang w:val="bg-BG"/>
              </w:rPr>
              <w:t>а</w:t>
            </w:r>
            <w:r w:rsidR="00763E81" w:rsidRPr="00763E81">
              <w:rPr>
                <w:rFonts w:ascii="Times New Roman" w:eastAsia="Times New Roman" w:hAnsi="Times New Roman" w:cs="Times New Roman"/>
                <w:sz w:val="24"/>
                <w:szCs w:val="24"/>
                <w:lang w:val="bg-BG"/>
              </w:rPr>
              <w:t xml:space="preserve"> такса за изминато разстояние по чл. 10, ал. 1, т. 2 от З</w:t>
            </w:r>
            <w:r w:rsidR="009E7F39">
              <w:rPr>
                <w:rFonts w:ascii="Times New Roman" w:eastAsia="Times New Roman" w:hAnsi="Times New Roman" w:cs="Times New Roman"/>
                <w:sz w:val="24"/>
                <w:szCs w:val="24"/>
                <w:lang w:val="bg-BG"/>
              </w:rPr>
              <w:t>П</w:t>
            </w:r>
            <w:r w:rsidR="00763E81" w:rsidRPr="00763E81">
              <w:rPr>
                <w:rFonts w:ascii="Times New Roman" w:eastAsia="Times New Roman" w:hAnsi="Times New Roman" w:cs="Times New Roman"/>
                <w:sz w:val="24"/>
                <w:szCs w:val="24"/>
                <w:lang w:val="bg-BG"/>
              </w:rPr>
              <w:t xml:space="preserve"> въз основа на класовете емисии на CO₂ на пътните превозни средства</w:t>
            </w:r>
            <w:r w:rsidR="005715CE">
              <w:rPr>
                <w:rFonts w:ascii="Times New Roman" w:eastAsia="Times New Roman" w:hAnsi="Times New Roman" w:cs="Times New Roman"/>
                <w:sz w:val="24"/>
                <w:szCs w:val="24"/>
                <w:lang w:val="bg-BG"/>
              </w:rPr>
              <w:t xml:space="preserve"> и н</w:t>
            </w:r>
            <w:r w:rsidR="00C83E5F">
              <w:rPr>
                <w:rFonts w:ascii="Times New Roman" w:eastAsia="Times New Roman" w:hAnsi="Times New Roman" w:cs="Times New Roman"/>
                <w:sz w:val="24"/>
                <w:szCs w:val="24"/>
                <w:lang w:val="bg-BG"/>
              </w:rPr>
              <w:t>яма да се транспонират</w:t>
            </w:r>
            <w:r w:rsidR="005715CE">
              <w:rPr>
                <w:rFonts w:ascii="Times New Roman" w:eastAsia="Times New Roman" w:hAnsi="Times New Roman" w:cs="Times New Roman"/>
                <w:sz w:val="24"/>
                <w:szCs w:val="24"/>
                <w:lang w:val="bg-BG"/>
              </w:rPr>
              <w:t xml:space="preserve"> изискванията на </w:t>
            </w:r>
            <w:r w:rsidR="00935A10" w:rsidRPr="00935A10">
              <w:rPr>
                <w:rFonts w:ascii="Times New Roman" w:eastAsia="Times New Roman" w:hAnsi="Times New Roman" w:cs="Times New Roman"/>
                <w:sz w:val="24"/>
                <w:szCs w:val="24"/>
                <w:lang w:val="bg-BG"/>
              </w:rPr>
              <w:t>Директива (ЕС) 2025/2459</w:t>
            </w:r>
            <w:r w:rsidR="00935A10">
              <w:rPr>
                <w:rFonts w:ascii="Times New Roman" w:eastAsia="Times New Roman" w:hAnsi="Times New Roman" w:cs="Times New Roman"/>
                <w:sz w:val="24"/>
                <w:szCs w:val="24"/>
                <w:lang w:val="bg-BG"/>
              </w:rPr>
              <w:t>.</w:t>
            </w:r>
          </w:p>
          <w:p w14:paraId="217DE7E3" w14:textId="04E61939" w:rsidR="00076E63" w:rsidRDefault="00076E63" w:rsidP="00763E81">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Положителни (икономически/социални/</w:t>
            </w:r>
            <w:r w:rsidR="00064387" w:rsidRPr="00713024">
              <w:rPr>
                <w:rFonts w:ascii="Times New Roman" w:eastAsia="Times New Roman" w:hAnsi="Times New Roman" w:cs="Times New Roman"/>
                <w:b/>
                <w:sz w:val="24"/>
                <w:szCs w:val="24"/>
                <w:lang w:val="bg-BG"/>
              </w:rPr>
              <w:t>екологични</w:t>
            </w:r>
            <w:r w:rsidRPr="00713024">
              <w:rPr>
                <w:rFonts w:ascii="Times New Roman" w:eastAsia="Times New Roman" w:hAnsi="Times New Roman" w:cs="Times New Roman"/>
                <w:b/>
                <w:sz w:val="24"/>
                <w:szCs w:val="24"/>
                <w:lang w:val="bg-BG"/>
              </w:rPr>
              <w:t>) въздействия:</w:t>
            </w:r>
          </w:p>
          <w:p w14:paraId="0A624C4B" w14:textId="6B345D35" w:rsidR="00763E81" w:rsidRPr="00763E81" w:rsidRDefault="00763E81" w:rsidP="00763E81">
            <w:pPr>
              <w:spacing w:before="120" w:after="120" w:line="240" w:lineRule="auto"/>
              <w:jc w:val="both"/>
              <w:rPr>
                <w:rFonts w:ascii="Times New Roman" w:eastAsia="Times New Roman" w:hAnsi="Times New Roman" w:cs="Times New Roman"/>
                <w:sz w:val="24"/>
                <w:szCs w:val="24"/>
                <w:lang w:val="bg-BG"/>
              </w:rPr>
            </w:pPr>
            <w:r w:rsidRPr="00763E81">
              <w:rPr>
                <w:rFonts w:ascii="Times New Roman" w:eastAsia="Times New Roman" w:hAnsi="Times New Roman" w:cs="Times New Roman"/>
                <w:sz w:val="24"/>
                <w:szCs w:val="24"/>
                <w:lang w:val="bg-BG"/>
              </w:rPr>
              <w:t>Няма</w:t>
            </w:r>
            <w:r>
              <w:rPr>
                <w:rFonts w:ascii="Times New Roman" w:eastAsia="Times New Roman" w:hAnsi="Times New Roman" w:cs="Times New Roman"/>
                <w:b/>
                <w:sz w:val="24"/>
                <w:szCs w:val="24"/>
                <w:lang w:val="bg-BG"/>
              </w:rPr>
              <w:t xml:space="preserve"> </w:t>
            </w:r>
            <w:r>
              <w:rPr>
                <w:rFonts w:ascii="Times New Roman" w:eastAsia="Times New Roman" w:hAnsi="Times New Roman" w:cs="Times New Roman"/>
                <w:sz w:val="24"/>
                <w:szCs w:val="24"/>
                <w:lang w:val="bg-BG"/>
              </w:rPr>
              <w:t>положителни въздействия.</w:t>
            </w:r>
          </w:p>
          <w:p w14:paraId="04A4531D" w14:textId="32AD89CB" w:rsidR="00076E63" w:rsidRPr="00713024" w:rsidRDefault="00763E81" w:rsidP="00942344">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 xml:space="preserve"> </w:t>
            </w:r>
            <w:r w:rsidR="00076E63" w:rsidRPr="00713024">
              <w:rPr>
                <w:rFonts w:ascii="Times New Roman" w:eastAsia="Times New Roman" w:hAnsi="Times New Roman" w:cs="Times New Roman"/>
                <w:i/>
                <w:sz w:val="24"/>
                <w:szCs w:val="24"/>
                <w:lang w:val="bg-BG"/>
              </w:rPr>
              <w:t>(върху всяка за</w:t>
            </w:r>
            <w:r w:rsidR="00E653D3" w:rsidRPr="00713024">
              <w:rPr>
                <w:rFonts w:ascii="Times New Roman" w:eastAsia="Times New Roman" w:hAnsi="Times New Roman" w:cs="Times New Roman"/>
                <w:i/>
                <w:sz w:val="24"/>
                <w:szCs w:val="24"/>
                <w:lang w:val="bg-BG"/>
              </w:rPr>
              <w:t>интересована</w:t>
            </w:r>
            <w:r w:rsidR="00076E63" w:rsidRPr="00713024">
              <w:rPr>
                <w:rFonts w:ascii="Times New Roman" w:eastAsia="Times New Roman" w:hAnsi="Times New Roman" w:cs="Times New Roman"/>
                <w:i/>
                <w:sz w:val="24"/>
                <w:szCs w:val="24"/>
                <w:lang w:val="bg-BG"/>
              </w:rPr>
              <w:t xml:space="preserve"> страна/група за</w:t>
            </w:r>
            <w:r w:rsidR="00E653D3" w:rsidRPr="00713024">
              <w:rPr>
                <w:rFonts w:ascii="Times New Roman" w:eastAsia="Times New Roman" w:hAnsi="Times New Roman" w:cs="Times New Roman"/>
                <w:i/>
                <w:sz w:val="24"/>
                <w:szCs w:val="24"/>
                <w:lang w:val="bg-BG"/>
              </w:rPr>
              <w:t>интересовани</w:t>
            </w:r>
            <w:r w:rsidR="00076E63" w:rsidRPr="00713024">
              <w:rPr>
                <w:rFonts w:ascii="Times New Roman" w:eastAsia="Times New Roman" w:hAnsi="Times New Roman" w:cs="Times New Roman"/>
                <w:i/>
                <w:sz w:val="24"/>
                <w:szCs w:val="24"/>
                <w:lang w:val="bg-BG"/>
              </w:rPr>
              <w:t xml:space="preserve"> страни)</w:t>
            </w:r>
          </w:p>
          <w:p w14:paraId="2F15247A" w14:textId="3FFCA357" w:rsidR="00076E63" w:rsidRDefault="00076E63"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Отрицателни (икономически/социални/</w:t>
            </w:r>
            <w:r w:rsidR="00064387" w:rsidRPr="00713024">
              <w:rPr>
                <w:rFonts w:ascii="Times New Roman" w:eastAsia="Times New Roman" w:hAnsi="Times New Roman" w:cs="Times New Roman"/>
                <w:b/>
                <w:sz w:val="24"/>
                <w:szCs w:val="24"/>
                <w:lang w:val="bg-BG"/>
              </w:rPr>
              <w:t>екологични</w:t>
            </w:r>
            <w:r w:rsidRPr="00713024">
              <w:rPr>
                <w:rFonts w:ascii="Times New Roman" w:eastAsia="Times New Roman" w:hAnsi="Times New Roman" w:cs="Times New Roman"/>
                <w:b/>
                <w:sz w:val="24"/>
                <w:szCs w:val="24"/>
                <w:lang w:val="bg-BG"/>
              </w:rPr>
              <w:t>) въздействия:</w:t>
            </w:r>
          </w:p>
          <w:p w14:paraId="5A131AE5" w14:textId="777611C8" w:rsidR="00763E81" w:rsidRPr="00763E81" w:rsidRDefault="00763E81" w:rsidP="00763E81">
            <w:pPr>
              <w:spacing w:before="120" w:after="120" w:line="240" w:lineRule="auto"/>
              <w:jc w:val="both"/>
              <w:rPr>
                <w:rFonts w:ascii="Times New Roman" w:eastAsia="Times New Roman" w:hAnsi="Times New Roman" w:cs="Times New Roman"/>
                <w:sz w:val="24"/>
                <w:szCs w:val="24"/>
                <w:lang w:val="bg-BG"/>
              </w:rPr>
            </w:pPr>
            <w:r w:rsidRPr="00763E81">
              <w:rPr>
                <w:rFonts w:ascii="Times New Roman" w:eastAsia="Times New Roman" w:hAnsi="Times New Roman" w:cs="Times New Roman"/>
                <w:sz w:val="24"/>
                <w:szCs w:val="24"/>
                <w:lang w:val="bg-BG"/>
              </w:rPr>
              <w:t>Неизпълнението на изискванията на Директивата, въвеждаща задължително отчитане на CO₂ емисии при определяне на пътните такси, както и предвидените стимули за използване на пътни превозни средства с нулеви и ниски емисии</w:t>
            </w:r>
            <w:r w:rsidR="00935A10">
              <w:rPr>
                <w:rFonts w:ascii="Times New Roman" w:eastAsia="Times New Roman" w:hAnsi="Times New Roman" w:cs="Times New Roman"/>
                <w:sz w:val="24"/>
                <w:szCs w:val="24"/>
                <w:lang w:val="bg-BG"/>
              </w:rPr>
              <w:t xml:space="preserve"> и </w:t>
            </w:r>
            <w:r w:rsidR="00935A10" w:rsidRPr="00935A10">
              <w:rPr>
                <w:rFonts w:ascii="Times New Roman" w:eastAsia="Times New Roman" w:hAnsi="Times New Roman" w:cs="Times New Roman"/>
                <w:sz w:val="24"/>
                <w:szCs w:val="24"/>
                <w:lang w:val="bg-BG"/>
              </w:rPr>
              <w:t>не въвеждане на изискванията на Директива (ЕС) 2025/2459</w:t>
            </w:r>
            <w:r w:rsidRPr="00763E81">
              <w:rPr>
                <w:rFonts w:ascii="Times New Roman" w:eastAsia="Times New Roman" w:hAnsi="Times New Roman" w:cs="Times New Roman"/>
                <w:sz w:val="24"/>
                <w:szCs w:val="24"/>
                <w:lang w:val="bg-BG"/>
              </w:rPr>
              <w:t>, би довело до нарушение на задълженията на Република България като държава членка на Европейския съюз</w:t>
            </w:r>
            <w:r w:rsidR="009B180B">
              <w:rPr>
                <w:rFonts w:ascii="Times New Roman" w:eastAsia="Times New Roman" w:hAnsi="Times New Roman" w:cs="Times New Roman"/>
                <w:sz w:val="24"/>
                <w:szCs w:val="24"/>
                <w:lang w:val="bg-BG"/>
              </w:rPr>
              <w:t xml:space="preserve"> и </w:t>
            </w:r>
            <w:r w:rsidRPr="00763E81">
              <w:rPr>
                <w:rFonts w:ascii="Times New Roman" w:eastAsia="Times New Roman" w:hAnsi="Times New Roman" w:cs="Times New Roman"/>
                <w:sz w:val="24"/>
                <w:szCs w:val="24"/>
                <w:lang w:val="bg-BG"/>
              </w:rPr>
              <w:t xml:space="preserve"> създава риск от образуване на процедура за нарушение от страна на </w:t>
            </w:r>
            <w:r w:rsidRPr="00763E81">
              <w:rPr>
                <w:rFonts w:ascii="Times New Roman" w:eastAsia="Times New Roman" w:hAnsi="Times New Roman" w:cs="Times New Roman"/>
                <w:sz w:val="24"/>
                <w:szCs w:val="24"/>
                <w:lang w:val="bg-BG"/>
              </w:rPr>
              <w:lastRenderedPageBreak/>
              <w:t>Европейската комисия, включително налагане на финансови санкции съгласно Договора за функционирането на Европейския съюз</w:t>
            </w:r>
            <w:r w:rsidR="009B180B">
              <w:rPr>
                <w:rFonts w:ascii="Times New Roman" w:eastAsia="Times New Roman" w:hAnsi="Times New Roman" w:cs="Times New Roman"/>
                <w:sz w:val="24"/>
                <w:szCs w:val="24"/>
                <w:lang w:val="bg-BG"/>
              </w:rPr>
              <w:t>.</w:t>
            </w:r>
          </w:p>
          <w:p w14:paraId="01039272" w14:textId="12969570" w:rsidR="00076E63" w:rsidRPr="00713024" w:rsidRDefault="00763E81" w:rsidP="00942344">
            <w:pPr>
              <w:spacing w:before="120" w:after="120" w:line="240" w:lineRule="auto"/>
              <w:jc w:val="both"/>
              <w:rPr>
                <w:rFonts w:ascii="Times New Roman" w:eastAsia="Times New Roman" w:hAnsi="Times New Roman" w:cs="Times New Roman"/>
                <w:sz w:val="24"/>
                <w:szCs w:val="24"/>
                <w:lang w:val="bg-BG"/>
              </w:rPr>
            </w:pPr>
            <w:r w:rsidRPr="00713024">
              <w:rPr>
                <w:rFonts w:ascii="Times New Roman" w:eastAsia="Times New Roman" w:hAnsi="Times New Roman" w:cs="Times New Roman"/>
                <w:i/>
                <w:sz w:val="24"/>
                <w:szCs w:val="24"/>
                <w:lang w:val="bg-BG"/>
              </w:rPr>
              <w:t xml:space="preserve"> </w:t>
            </w:r>
            <w:r w:rsidR="00076E63" w:rsidRPr="00713024">
              <w:rPr>
                <w:rFonts w:ascii="Times New Roman" w:eastAsia="Times New Roman" w:hAnsi="Times New Roman" w:cs="Times New Roman"/>
                <w:i/>
                <w:sz w:val="24"/>
                <w:szCs w:val="24"/>
                <w:lang w:val="bg-BG"/>
              </w:rPr>
              <w:t>(</w:t>
            </w:r>
            <w:r w:rsidR="00E653D3" w:rsidRPr="00713024">
              <w:rPr>
                <w:rFonts w:ascii="Times New Roman" w:eastAsia="Times New Roman" w:hAnsi="Times New Roman" w:cs="Times New Roman"/>
                <w:i/>
                <w:sz w:val="24"/>
                <w:szCs w:val="24"/>
                <w:lang w:val="bg-BG"/>
              </w:rPr>
              <w:t>върху всяка заинтересована страна/група заинтересовани страни</w:t>
            </w:r>
            <w:r w:rsidR="00076E63" w:rsidRPr="00713024">
              <w:rPr>
                <w:rFonts w:ascii="Times New Roman" w:eastAsia="Times New Roman" w:hAnsi="Times New Roman" w:cs="Times New Roman"/>
                <w:i/>
                <w:sz w:val="24"/>
                <w:szCs w:val="24"/>
                <w:lang w:val="bg-BG"/>
              </w:rPr>
              <w:t>)</w:t>
            </w:r>
          </w:p>
          <w:p w14:paraId="0115CB54" w14:textId="35A85AFD" w:rsidR="00076E63" w:rsidRPr="00713024" w:rsidRDefault="00076E63"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Специфични въздействия:</w:t>
            </w:r>
          </w:p>
          <w:p w14:paraId="16B77F0B" w14:textId="57B1DF86" w:rsidR="00525AFB" w:rsidRPr="00713024" w:rsidRDefault="00525AFB" w:rsidP="00942344">
            <w:pPr>
              <w:spacing w:before="120" w:after="120" w:line="240" w:lineRule="auto"/>
              <w:jc w:val="both"/>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lang w:val="bg-BG"/>
              </w:rPr>
              <w:t>Не са идентифицирани специфични въздействия.</w:t>
            </w:r>
          </w:p>
          <w:p w14:paraId="2C281E4E" w14:textId="77777777" w:rsidR="00525AFB" w:rsidRPr="00C57140" w:rsidRDefault="00076E63" w:rsidP="00942344">
            <w:pPr>
              <w:spacing w:before="120" w:after="120" w:line="240" w:lineRule="auto"/>
              <w:rPr>
                <w:rFonts w:ascii="Times New Roman" w:eastAsia="Times New Roman" w:hAnsi="Times New Roman" w:cs="Times New Roman"/>
                <w:sz w:val="24"/>
                <w:szCs w:val="24"/>
              </w:rPr>
            </w:pPr>
            <w:r w:rsidRPr="00C57140">
              <w:rPr>
                <w:rFonts w:ascii="Times New Roman" w:eastAsia="Times New Roman" w:hAnsi="Times New Roman" w:cs="Times New Roman"/>
                <w:b/>
                <w:sz w:val="24"/>
                <w:szCs w:val="24"/>
                <w:lang w:val="bg-BG"/>
              </w:rPr>
              <w:t>Въздействия върху малките и средните предприятия:</w:t>
            </w:r>
            <w:r w:rsidRPr="00C57140">
              <w:rPr>
                <w:rFonts w:ascii="Times New Roman" w:eastAsia="Times New Roman" w:hAnsi="Times New Roman" w:cs="Times New Roman"/>
                <w:sz w:val="24"/>
                <w:szCs w:val="24"/>
              </w:rPr>
              <w:t xml:space="preserve"> </w:t>
            </w:r>
          </w:p>
          <w:p w14:paraId="1BB02DBE" w14:textId="7EC061A3" w:rsidR="00525AFB" w:rsidRPr="00713024" w:rsidRDefault="00525AFB" w:rsidP="00942344">
            <w:pPr>
              <w:spacing w:before="120" w:after="120" w:line="240" w:lineRule="auto"/>
              <w:rPr>
                <w:rFonts w:ascii="Times New Roman" w:eastAsia="Times New Roman" w:hAnsi="Times New Roman" w:cs="Times New Roman"/>
                <w:sz w:val="24"/>
                <w:szCs w:val="24"/>
                <w:lang w:val="bg-BG"/>
              </w:rPr>
            </w:pPr>
            <w:r w:rsidRPr="00C57140">
              <w:rPr>
                <w:rFonts w:ascii="Times New Roman" w:eastAsia="Times New Roman" w:hAnsi="Times New Roman" w:cs="Times New Roman"/>
                <w:sz w:val="24"/>
                <w:szCs w:val="24"/>
                <w:lang w:val="bg-BG"/>
              </w:rPr>
              <w:t>Не се идентифицират специфични въздействия върху малките</w:t>
            </w:r>
            <w:r w:rsidR="00452CD0" w:rsidRPr="00C57140">
              <w:rPr>
                <w:rFonts w:ascii="Times New Roman" w:eastAsia="Times New Roman" w:hAnsi="Times New Roman" w:cs="Times New Roman"/>
                <w:sz w:val="24"/>
                <w:szCs w:val="24"/>
                <w:lang w:val="bg-BG"/>
              </w:rPr>
              <w:t xml:space="preserve"> и средни </w:t>
            </w:r>
            <w:r w:rsidRPr="00C57140">
              <w:rPr>
                <w:rFonts w:ascii="Times New Roman" w:eastAsia="Times New Roman" w:hAnsi="Times New Roman" w:cs="Times New Roman"/>
                <w:sz w:val="24"/>
                <w:szCs w:val="24"/>
                <w:lang w:val="bg-BG"/>
              </w:rPr>
              <w:t>предприятия.</w:t>
            </w:r>
            <w:r w:rsidRPr="00713024">
              <w:rPr>
                <w:rFonts w:ascii="Times New Roman" w:eastAsia="Times New Roman" w:hAnsi="Times New Roman" w:cs="Times New Roman"/>
                <w:sz w:val="24"/>
                <w:szCs w:val="24"/>
                <w:lang w:val="bg-BG"/>
              </w:rPr>
              <w:t xml:space="preserve">  </w:t>
            </w:r>
          </w:p>
          <w:p w14:paraId="20D2E969" w14:textId="7E8B33F6" w:rsidR="00525AFB" w:rsidRPr="00713024" w:rsidRDefault="00076E63" w:rsidP="00942344">
            <w:pPr>
              <w:spacing w:before="120" w:after="120" w:line="240" w:lineRule="auto"/>
              <w:rPr>
                <w:rFonts w:ascii="Times New Roman" w:eastAsia="Times New Roman" w:hAnsi="Times New Roman" w:cs="Times New Roman"/>
                <w:sz w:val="24"/>
                <w:szCs w:val="24"/>
                <w:lang w:val="bg-BG"/>
              </w:rPr>
            </w:pPr>
            <w:r w:rsidRPr="00713024">
              <w:rPr>
                <w:rFonts w:ascii="Times New Roman" w:eastAsia="Times New Roman" w:hAnsi="Times New Roman" w:cs="Times New Roman"/>
                <w:b/>
                <w:sz w:val="24"/>
                <w:szCs w:val="24"/>
                <w:lang w:val="bg-BG"/>
              </w:rPr>
              <w:t>Административна тежест:</w:t>
            </w:r>
            <w:r w:rsidRPr="00713024">
              <w:rPr>
                <w:rFonts w:ascii="Times New Roman" w:eastAsia="Times New Roman" w:hAnsi="Times New Roman" w:cs="Times New Roman"/>
                <w:sz w:val="24"/>
                <w:szCs w:val="24"/>
                <w:lang w:val="bg-BG"/>
              </w:rPr>
              <w:t xml:space="preserve"> </w:t>
            </w:r>
          </w:p>
          <w:p w14:paraId="3D5570B5" w14:textId="16D1D04E" w:rsidR="00525AFB" w:rsidRPr="00713024" w:rsidRDefault="00525AFB" w:rsidP="00942344">
            <w:pPr>
              <w:spacing w:before="120" w:after="120" w:line="240" w:lineRule="auto"/>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lang w:val="bg-BG"/>
              </w:rPr>
              <w:t>Не се очаква да има ефект върху административната тежест за заинтересованите лица.</w:t>
            </w:r>
          </w:p>
          <w:p w14:paraId="7A252E0D" w14:textId="7C31E2B3" w:rsidR="00076E63" w:rsidRPr="00713024" w:rsidRDefault="0078311F" w:rsidP="008F4C48">
            <w:pPr>
              <w:spacing w:before="120"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 xml:space="preserve">1.1. </w:t>
            </w:r>
            <w:r w:rsidR="00076E63" w:rsidRPr="00713024">
              <w:rPr>
                <w:rFonts w:ascii="Times New Roman" w:eastAsia="Times New Roman" w:hAnsi="Times New Roman" w:cs="Times New Roman"/>
                <w:i/>
                <w:sz w:val="24"/>
                <w:szCs w:val="24"/>
                <w:lang w:val="bg-BG"/>
              </w:rPr>
              <w:t>Опишете качествено (при възможност – и количествено) всички значителни потенциални икономически, социални и екологични въздействия, вкл</w:t>
            </w:r>
            <w:r w:rsidR="00064CC7" w:rsidRPr="00713024">
              <w:rPr>
                <w:rFonts w:ascii="Times New Roman" w:eastAsia="Times New Roman" w:hAnsi="Times New Roman" w:cs="Times New Roman"/>
                <w:i/>
                <w:sz w:val="24"/>
                <w:szCs w:val="24"/>
                <w:lang w:val="bg-BG"/>
              </w:rPr>
              <w:t>ючително</w:t>
            </w:r>
            <w:r w:rsidR="00076E63" w:rsidRPr="00713024">
              <w:rPr>
                <w:rFonts w:ascii="Times New Roman" w:eastAsia="Times New Roman" w:hAnsi="Times New Roman" w:cs="Times New Roman"/>
                <w:i/>
                <w:sz w:val="24"/>
                <w:szCs w:val="24"/>
                <w:lang w:val="bg-BG"/>
              </w:rPr>
              <w:t xml:space="preserve"> </w:t>
            </w:r>
            <w:r w:rsidR="00E653D3" w:rsidRPr="00713024">
              <w:rPr>
                <w:rFonts w:ascii="Times New Roman" w:eastAsia="Times New Roman" w:hAnsi="Times New Roman" w:cs="Times New Roman"/>
                <w:i/>
                <w:sz w:val="24"/>
                <w:szCs w:val="24"/>
                <w:lang w:val="bg-BG"/>
              </w:rPr>
              <w:t>върху всяка заинтересована страна/група заинтересовани страни</w:t>
            </w:r>
            <w:r w:rsidR="00076E63" w:rsidRPr="00713024">
              <w:rPr>
                <w:rFonts w:ascii="Times New Roman" w:eastAsia="Times New Roman" w:hAnsi="Times New Roman" w:cs="Times New Roman"/>
                <w:i/>
                <w:sz w:val="24"/>
                <w:szCs w:val="24"/>
                <w:lang w:val="bg-BG"/>
              </w:rPr>
              <w:t>. Пояснете кои въздействия се очаква да бъдат значителни и кои второстепенни.</w:t>
            </w:r>
          </w:p>
          <w:p w14:paraId="52610D0D" w14:textId="4A47A7E2" w:rsidR="00E44DE0" w:rsidRPr="00713024" w:rsidRDefault="0078311F" w:rsidP="008F4C48">
            <w:pPr>
              <w:pBdr>
                <w:bottom w:val="single" w:sz="6" w:space="1" w:color="auto"/>
              </w:pBdr>
              <w:spacing w:after="120" w:line="240" w:lineRule="auto"/>
              <w:jc w:val="center"/>
              <w:rPr>
                <w:rFonts w:ascii="Times New Roman" w:eastAsia="Times New Roman" w:hAnsi="Times New Roman" w:cs="Times New Roman"/>
                <w:b/>
                <w:sz w:val="24"/>
                <w:szCs w:val="24"/>
                <w:lang w:val="bg-BG"/>
              </w:rPr>
            </w:pPr>
            <w:r w:rsidRPr="00713024">
              <w:rPr>
                <w:rFonts w:ascii="Times New Roman" w:eastAsia="Times New Roman" w:hAnsi="Times New Roman" w:cs="Times New Roman"/>
                <w:i/>
                <w:sz w:val="24"/>
                <w:szCs w:val="24"/>
                <w:lang w:val="bg-BG"/>
              </w:rPr>
              <w:t xml:space="preserve">1.2. </w:t>
            </w:r>
            <w:r w:rsidR="00F04B4E" w:rsidRPr="00713024">
              <w:rPr>
                <w:rFonts w:ascii="Times New Roman" w:eastAsia="Times New Roman" w:hAnsi="Times New Roman" w:cs="Times New Roman"/>
                <w:i/>
                <w:sz w:val="24"/>
                <w:szCs w:val="24"/>
                <w:lang w:val="bg-BG"/>
              </w:rPr>
              <w:t>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14:paraId="703E8290" w14:textId="56D5E3C6" w:rsidR="00E44DE0" w:rsidRPr="00713024" w:rsidRDefault="00E44DE0"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Вариант 2</w:t>
            </w:r>
            <w:r w:rsidR="00764DFC">
              <w:rPr>
                <w:rFonts w:ascii="Times New Roman" w:eastAsia="Times New Roman" w:hAnsi="Times New Roman" w:cs="Times New Roman"/>
                <w:b/>
                <w:sz w:val="24"/>
                <w:szCs w:val="24"/>
                <w:lang w:val="bg-BG"/>
              </w:rPr>
              <w:t>:</w:t>
            </w:r>
            <w:r w:rsidR="00166D18" w:rsidRPr="00713024">
              <w:rPr>
                <w:rFonts w:ascii="Times New Roman" w:eastAsia="Times New Roman" w:hAnsi="Times New Roman" w:cs="Times New Roman"/>
                <w:b/>
                <w:sz w:val="24"/>
                <w:szCs w:val="24"/>
                <w:lang w:val="bg-BG"/>
              </w:rPr>
              <w:t xml:space="preserve"> „Приемане на Постановление на Министерския съвет за изменение на Тарифата за таксите, които се събират за преминаване и ползване на републиканската пътна мрежа“</w:t>
            </w:r>
            <w:r w:rsidRPr="00713024">
              <w:rPr>
                <w:rFonts w:ascii="Times New Roman" w:eastAsia="Times New Roman" w:hAnsi="Times New Roman" w:cs="Times New Roman"/>
                <w:b/>
                <w:sz w:val="24"/>
                <w:szCs w:val="24"/>
                <w:lang w:val="bg-BG"/>
              </w:rPr>
              <w:t>:</w:t>
            </w:r>
          </w:p>
          <w:p w14:paraId="2923BC29" w14:textId="34051CD2" w:rsidR="00E44DE0" w:rsidRPr="00713024" w:rsidRDefault="00E44DE0"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Описание:</w:t>
            </w:r>
          </w:p>
          <w:p w14:paraId="4B2CEDD3" w14:textId="6D9A6F94" w:rsidR="009D38BF" w:rsidRDefault="00166D18" w:rsidP="00DA64D8">
            <w:pPr>
              <w:spacing w:before="120" w:after="120" w:line="240" w:lineRule="auto"/>
              <w:jc w:val="both"/>
              <w:rPr>
                <w:rFonts w:ascii="Times New Roman" w:eastAsia="Times New Roman" w:hAnsi="Times New Roman" w:cs="Times New Roman"/>
                <w:sz w:val="24"/>
                <w:szCs w:val="24"/>
                <w:lang w:val="bg-BG"/>
              </w:rPr>
            </w:pPr>
            <w:r w:rsidRPr="002E4446">
              <w:rPr>
                <w:rFonts w:ascii="Times New Roman" w:eastAsia="Times New Roman" w:hAnsi="Times New Roman" w:cs="Times New Roman"/>
                <w:sz w:val="24"/>
                <w:szCs w:val="24"/>
                <w:lang w:val="bg-BG"/>
              </w:rPr>
              <w:t>С приема</w:t>
            </w:r>
            <w:r w:rsidR="00EB6372" w:rsidRPr="002E4446">
              <w:rPr>
                <w:rFonts w:ascii="Times New Roman" w:eastAsia="Times New Roman" w:hAnsi="Times New Roman" w:cs="Times New Roman"/>
                <w:sz w:val="24"/>
                <w:szCs w:val="24"/>
                <w:lang w:val="bg-BG"/>
              </w:rPr>
              <w:t>не</w:t>
            </w:r>
            <w:r w:rsidRPr="002E4446">
              <w:rPr>
                <w:rFonts w:ascii="Times New Roman" w:eastAsia="Times New Roman" w:hAnsi="Times New Roman" w:cs="Times New Roman"/>
                <w:sz w:val="24"/>
                <w:szCs w:val="24"/>
                <w:lang w:val="bg-BG"/>
              </w:rPr>
              <w:t xml:space="preserve"> на </w:t>
            </w:r>
            <w:r w:rsidR="00AB0AFC">
              <w:rPr>
                <w:rFonts w:ascii="Times New Roman" w:eastAsia="Times New Roman" w:hAnsi="Times New Roman" w:cs="Times New Roman"/>
                <w:sz w:val="24"/>
                <w:szCs w:val="24"/>
                <w:lang w:val="bg-BG"/>
              </w:rPr>
              <w:t>п</w:t>
            </w:r>
            <w:r w:rsidRPr="002E4446">
              <w:rPr>
                <w:rFonts w:ascii="Times New Roman" w:eastAsia="Times New Roman" w:hAnsi="Times New Roman" w:cs="Times New Roman"/>
                <w:sz w:val="24"/>
                <w:szCs w:val="24"/>
                <w:lang w:val="bg-BG"/>
              </w:rPr>
              <w:t>роект</w:t>
            </w:r>
            <w:r w:rsidR="00AB0AFC">
              <w:rPr>
                <w:rFonts w:ascii="Times New Roman" w:eastAsia="Times New Roman" w:hAnsi="Times New Roman" w:cs="Times New Roman"/>
                <w:sz w:val="24"/>
                <w:szCs w:val="24"/>
                <w:lang w:val="bg-BG"/>
              </w:rPr>
              <w:t>а</w:t>
            </w:r>
            <w:r w:rsidRPr="002E4446">
              <w:rPr>
                <w:rFonts w:ascii="Times New Roman" w:eastAsia="Times New Roman" w:hAnsi="Times New Roman" w:cs="Times New Roman"/>
                <w:sz w:val="24"/>
                <w:szCs w:val="24"/>
                <w:lang w:val="bg-BG"/>
              </w:rPr>
              <w:t xml:space="preserve"> на Постановление на Министерския съвет за изменение на Тарифа</w:t>
            </w:r>
            <w:r w:rsidR="00764DFC" w:rsidRPr="002E4446">
              <w:rPr>
                <w:rFonts w:ascii="Times New Roman" w:eastAsia="Times New Roman" w:hAnsi="Times New Roman" w:cs="Times New Roman"/>
                <w:sz w:val="24"/>
                <w:szCs w:val="24"/>
                <w:lang w:val="bg-BG"/>
              </w:rPr>
              <w:t>та</w:t>
            </w:r>
            <w:r w:rsidR="0000230E">
              <w:rPr>
                <w:rFonts w:ascii="Times New Roman" w:eastAsia="Times New Roman" w:hAnsi="Times New Roman" w:cs="Times New Roman"/>
                <w:sz w:val="24"/>
                <w:szCs w:val="24"/>
                <w:lang w:val="bg-BG"/>
              </w:rPr>
              <w:t>, ще бъде изпълнена</w:t>
            </w:r>
            <w:r w:rsidR="00202486">
              <w:rPr>
                <w:rFonts w:ascii="Times New Roman" w:eastAsia="Times New Roman" w:hAnsi="Times New Roman" w:cs="Times New Roman"/>
                <w:sz w:val="24"/>
                <w:szCs w:val="24"/>
                <w:lang w:val="bg-BG"/>
              </w:rPr>
              <w:t xml:space="preserve"> </w:t>
            </w:r>
            <w:r w:rsidR="009C5E3E">
              <w:rPr>
                <w:rFonts w:ascii="Times New Roman" w:eastAsia="Times New Roman" w:hAnsi="Times New Roman" w:cs="Times New Roman"/>
                <w:sz w:val="24"/>
                <w:szCs w:val="24"/>
                <w:lang w:val="bg-BG"/>
              </w:rPr>
              <w:t>законова</w:t>
            </w:r>
            <w:r w:rsidR="00202486">
              <w:rPr>
                <w:rFonts w:ascii="Times New Roman" w:eastAsia="Times New Roman" w:hAnsi="Times New Roman" w:cs="Times New Roman"/>
                <w:sz w:val="24"/>
                <w:szCs w:val="24"/>
                <w:lang w:val="bg-BG"/>
              </w:rPr>
              <w:t>та разпоредба на чл. 10, ал. 6 от З</w:t>
            </w:r>
            <w:r w:rsidR="00AB0AFC">
              <w:rPr>
                <w:rFonts w:ascii="Times New Roman" w:eastAsia="Times New Roman" w:hAnsi="Times New Roman" w:cs="Times New Roman"/>
                <w:sz w:val="24"/>
                <w:szCs w:val="24"/>
                <w:lang w:val="bg-BG"/>
              </w:rPr>
              <w:t xml:space="preserve">П </w:t>
            </w:r>
            <w:r w:rsidR="009C5E3E">
              <w:rPr>
                <w:rFonts w:ascii="Times New Roman" w:eastAsia="Times New Roman" w:hAnsi="Times New Roman" w:cs="Times New Roman"/>
                <w:sz w:val="24"/>
                <w:szCs w:val="24"/>
                <w:lang w:val="bg-BG"/>
              </w:rPr>
              <w:t>относно определяне на размера на тол таксата с включени външни разходи.</w:t>
            </w:r>
            <w:r w:rsidR="009C5E3E">
              <w:t xml:space="preserve"> </w:t>
            </w:r>
            <w:r w:rsidR="009113A6" w:rsidRPr="009113A6">
              <w:rPr>
                <w:rFonts w:ascii="Times New Roman" w:eastAsia="Times New Roman" w:hAnsi="Times New Roman" w:cs="Times New Roman"/>
                <w:sz w:val="24"/>
                <w:szCs w:val="24"/>
                <w:lang w:val="bg-BG"/>
              </w:rPr>
              <w:t xml:space="preserve">Въвеждането на </w:t>
            </w:r>
            <w:r w:rsidR="00576166">
              <w:rPr>
                <w:rFonts w:ascii="Times New Roman" w:eastAsia="Times New Roman" w:hAnsi="Times New Roman" w:cs="Times New Roman"/>
                <w:sz w:val="24"/>
                <w:szCs w:val="24"/>
                <w:lang w:val="bg-BG"/>
              </w:rPr>
              <w:t xml:space="preserve">класовете </w:t>
            </w:r>
            <w:r w:rsidR="009113A6" w:rsidRPr="009113A6">
              <w:rPr>
                <w:rFonts w:ascii="Times New Roman" w:eastAsia="Times New Roman" w:hAnsi="Times New Roman" w:cs="Times New Roman"/>
                <w:sz w:val="24"/>
                <w:szCs w:val="24"/>
                <w:lang w:val="bg-BG"/>
              </w:rPr>
              <w:t>CO₂</w:t>
            </w:r>
            <w:r w:rsidR="00576166">
              <w:rPr>
                <w:rFonts w:ascii="Times New Roman" w:eastAsia="Times New Roman" w:hAnsi="Times New Roman" w:cs="Times New Roman"/>
                <w:sz w:val="24"/>
                <w:szCs w:val="24"/>
                <w:lang w:val="bg-BG"/>
              </w:rPr>
              <w:t xml:space="preserve"> емисии като</w:t>
            </w:r>
            <w:r w:rsidR="009113A6" w:rsidRPr="009113A6">
              <w:rPr>
                <w:rFonts w:ascii="Times New Roman" w:eastAsia="Times New Roman" w:hAnsi="Times New Roman" w:cs="Times New Roman"/>
                <w:sz w:val="24"/>
                <w:szCs w:val="24"/>
                <w:lang w:val="bg-BG"/>
              </w:rPr>
              <w:t xml:space="preserve"> компонент </w:t>
            </w:r>
            <w:r w:rsidR="00576166">
              <w:rPr>
                <w:rFonts w:ascii="Times New Roman" w:eastAsia="Times New Roman" w:hAnsi="Times New Roman" w:cs="Times New Roman"/>
                <w:sz w:val="24"/>
                <w:szCs w:val="24"/>
                <w:lang w:val="bg-BG"/>
              </w:rPr>
              <w:t xml:space="preserve">от тол таксата </w:t>
            </w:r>
            <w:r w:rsidR="009113A6" w:rsidRPr="009113A6">
              <w:rPr>
                <w:rFonts w:ascii="Times New Roman" w:eastAsia="Times New Roman" w:hAnsi="Times New Roman" w:cs="Times New Roman"/>
                <w:sz w:val="24"/>
                <w:szCs w:val="24"/>
                <w:lang w:val="bg-BG"/>
              </w:rPr>
              <w:t>цели уеднаквяване на българската тол система с те</w:t>
            </w:r>
            <w:r w:rsidR="009113A6">
              <w:rPr>
                <w:rFonts w:ascii="Times New Roman" w:eastAsia="Times New Roman" w:hAnsi="Times New Roman" w:cs="Times New Roman"/>
                <w:sz w:val="24"/>
                <w:szCs w:val="24"/>
                <w:lang w:val="bg-BG"/>
              </w:rPr>
              <w:t>зи на останалите държави членки.</w:t>
            </w:r>
            <w:r w:rsidR="009113A6">
              <w:t xml:space="preserve"> </w:t>
            </w:r>
            <w:r w:rsidR="009113A6" w:rsidRPr="009113A6">
              <w:rPr>
                <w:rFonts w:ascii="Times New Roman" w:eastAsia="Times New Roman" w:hAnsi="Times New Roman" w:cs="Times New Roman"/>
                <w:sz w:val="24"/>
                <w:szCs w:val="24"/>
                <w:lang w:val="bg-BG"/>
              </w:rPr>
              <w:t>Основната цел е прилагане на принципа „замърсителят плаща“ и осигуряване на по-справедлива, екологично ориентирана система за пътно таксуване</w:t>
            </w:r>
            <w:r w:rsidR="00727AC6">
              <w:rPr>
                <w:rFonts w:ascii="Times New Roman" w:eastAsia="Times New Roman" w:hAnsi="Times New Roman" w:cs="Times New Roman"/>
                <w:sz w:val="24"/>
                <w:szCs w:val="24"/>
                <w:lang w:val="bg-BG"/>
              </w:rPr>
              <w:t xml:space="preserve">. </w:t>
            </w:r>
            <w:r w:rsidR="00B178DF">
              <w:rPr>
                <w:rFonts w:ascii="Times New Roman" w:eastAsia="Times New Roman" w:hAnsi="Times New Roman" w:cs="Times New Roman"/>
                <w:sz w:val="24"/>
                <w:szCs w:val="24"/>
                <w:lang w:val="bg-BG"/>
              </w:rPr>
              <w:t>С предлаганото изменение в</w:t>
            </w:r>
            <w:r w:rsidR="009D38BF">
              <w:rPr>
                <w:rFonts w:ascii="Times New Roman" w:eastAsia="Times New Roman" w:hAnsi="Times New Roman" w:cs="Times New Roman"/>
                <w:sz w:val="24"/>
                <w:szCs w:val="24"/>
                <w:lang w:val="bg-BG"/>
              </w:rPr>
              <w:t xml:space="preserve"> тари</w:t>
            </w:r>
            <w:r w:rsidR="009B3867">
              <w:rPr>
                <w:rFonts w:ascii="Times New Roman" w:eastAsia="Times New Roman" w:hAnsi="Times New Roman" w:cs="Times New Roman"/>
                <w:sz w:val="24"/>
                <w:szCs w:val="24"/>
                <w:lang w:val="bg-BG"/>
              </w:rPr>
              <w:t>фната таблица</w:t>
            </w:r>
            <w:r w:rsidR="009D38BF">
              <w:rPr>
                <w:rFonts w:ascii="Times New Roman" w:eastAsia="Times New Roman" w:hAnsi="Times New Roman" w:cs="Times New Roman"/>
                <w:sz w:val="24"/>
                <w:szCs w:val="24"/>
                <w:lang w:val="bg-BG"/>
              </w:rPr>
              <w:t xml:space="preserve"> </w:t>
            </w:r>
            <w:r w:rsidR="00B178DF">
              <w:rPr>
                <w:rFonts w:ascii="Times New Roman" w:eastAsia="Times New Roman" w:hAnsi="Times New Roman" w:cs="Times New Roman"/>
                <w:sz w:val="24"/>
                <w:szCs w:val="24"/>
                <w:lang w:val="bg-BG"/>
              </w:rPr>
              <w:t>в тол таксите вече ще бъдат</w:t>
            </w:r>
            <w:r w:rsidR="009D38BF">
              <w:rPr>
                <w:rFonts w:ascii="Times New Roman" w:eastAsia="Times New Roman" w:hAnsi="Times New Roman" w:cs="Times New Roman"/>
                <w:sz w:val="24"/>
                <w:szCs w:val="24"/>
                <w:lang w:val="bg-BG"/>
              </w:rPr>
              <w:t xml:space="preserve"> включени като компоненти и таксите за външни разходи и по – конкретно </w:t>
            </w:r>
            <w:r w:rsidR="009B3867">
              <w:rPr>
                <w:rFonts w:ascii="Times New Roman" w:eastAsia="Times New Roman" w:hAnsi="Times New Roman" w:cs="Times New Roman"/>
                <w:sz w:val="24"/>
                <w:szCs w:val="24"/>
                <w:lang w:val="bg-BG"/>
              </w:rPr>
              <w:t>–</w:t>
            </w:r>
            <w:r w:rsidR="009D38BF">
              <w:rPr>
                <w:rFonts w:ascii="Times New Roman" w:eastAsia="Times New Roman" w:hAnsi="Times New Roman" w:cs="Times New Roman"/>
                <w:sz w:val="24"/>
                <w:szCs w:val="24"/>
                <w:lang w:val="bg-BG"/>
              </w:rPr>
              <w:t xml:space="preserve"> </w:t>
            </w:r>
            <w:r w:rsidR="009B3867">
              <w:rPr>
                <w:rFonts w:ascii="Times New Roman" w:eastAsia="Times New Roman" w:hAnsi="Times New Roman" w:cs="Times New Roman"/>
                <w:sz w:val="24"/>
                <w:szCs w:val="24"/>
                <w:lang w:val="bg-BG"/>
              </w:rPr>
              <w:t xml:space="preserve">класове емисии </w:t>
            </w:r>
            <w:r w:rsidR="009D38BF">
              <w:rPr>
                <w:rFonts w:ascii="Times New Roman" w:eastAsia="Times New Roman" w:hAnsi="Times New Roman" w:cs="Times New Roman"/>
                <w:sz w:val="24"/>
                <w:szCs w:val="24"/>
                <w:lang w:val="bg-BG"/>
              </w:rPr>
              <w:t>СО2:</w:t>
            </w:r>
          </w:p>
          <w:tbl>
            <w:tblPr>
              <w:tblW w:w="5000" w:type="pct"/>
              <w:tblCellMar>
                <w:left w:w="0" w:type="dxa"/>
                <w:right w:w="0" w:type="dxa"/>
              </w:tblCellMar>
              <w:tblLook w:val="04A0" w:firstRow="1" w:lastRow="0" w:firstColumn="1" w:lastColumn="0" w:noHBand="0" w:noVBand="1"/>
            </w:tblPr>
            <w:tblGrid>
              <w:gridCol w:w="496"/>
              <w:gridCol w:w="1412"/>
              <w:gridCol w:w="808"/>
              <w:gridCol w:w="510"/>
              <w:gridCol w:w="574"/>
              <w:gridCol w:w="425"/>
              <w:gridCol w:w="407"/>
              <w:gridCol w:w="530"/>
              <w:gridCol w:w="510"/>
              <w:gridCol w:w="574"/>
              <w:gridCol w:w="425"/>
              <w:gridCol w:w="393"/>
              <w:gridCol w:w="530"/>
              <w:gridCol w:w="512"/>
              <w:gridCol w:w="574"/>
              <w:gridCol w:w="425"/>
              <w:gridCol w:w="393"/>
              <w:gridCol w:w="532"/>
            </w:tblGrid>
            <w:tr w:rsidR="009D38BF" w:rsidRPr="001B0FFD" w14:paraId="6CE9E59A" w14:textId="77777777" w:rsidTr="001D60CC">
              <w:trPr>
                <w:trHeight w:val="900"/>
              </w:trPr>
              <w:tc>
                <w:tcPr>
                  <w:tcW w:w="248"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15AC92C5"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Клас емисии CO</w:t>
                  </w:r>
                  <w:r w:rsidRPr="001B0FFD">
                    <w:rPr>
                      <w:rFonts w:ascii="Cambria Math" w:hAnsi="Cambria Math" w:cs="Cambria Math"/>
                      <w:b/>
                      <w:bCs/>
                      <w:color w:val="1A1C1E"/>
                      <w:sz w:val="10"/>
                      <w:lang w:val="bg-BG" w:eastAsia="bg-BG"/>
                    </w:rPr>
                    <w:t>₂</w:t>
                  </w:r>
                </w:p>
              </w:tc>
              <w:tc>
                <w:tcPr>
                  <w:tcW w:w="704" w:type="pct"/>
                  <w:tcBorders>
                    <w:top w:val="single" w:sz="8" w:space="0" w:color="auto"/>
                    <w:left w:val="single" w:sz="4" w:space="0" w:color="auto"/>
                    <w:bottom w:val="single" w:sz="4" w:space="0" w:color="auto"/>
                    <w:right w:val="single" w:sz="4" w:space="0" w:color="auto"/>
                  </w:tcBorders>
                  <w:shd w:val="clear" w:color="auto" w:fill="auto"/>
                  <w:vAlign w:val="center"/>
                  <w:hideMark/>
                </w:tcPr>
                <w:p w14:paraId="18873E40"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Вид пътно превозно средство</w:t>
                  </w:r>
                </w:p>
              </w:tc>
              <w:tc>
                <w:tcPr>
                  <w:tcW w:w="403" w:type="pct"/>
                  <w:tcBorders>
                    <w:top w:val="single" w:sz="8" w:space="0" w:color="auto"/>
                    <w:left w:val="nil"/>
                    <w:bottom w:val="single" w:sz="4" w:space="0" w:color="auto"/>
                    <w:right w:val="single" w:sz="4" w:space="0" w:color="auto"/>
                  </w:tcBorders>
                  <w:shd w:val="clear" w:color="auto" w:fill="auto"/>
                  <w:vAlign w:val="center"/>
                  <w:hideMark/>
                </w:tcPr>
                <w:p w14:paraId="176BD6F3"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Екологична категория</w:t>
                  </w:r>
                </w:p>
              </w:tc>
              <w:tc>
                <w:tcPr>
                  <w:tcW w:w="254" w:type="pct"/>
                  <w:tcBorders>
                    <w:top w:val="single" w:sz="8" w:space="0" w:color="auto"/>
                    <w:left w:val="nil"/>
                    <w:bottom w:val="single" w:sz="4" w:space="0" w:color="auto"/>
                    <w:right w:val="single" w:sz="4" w:space="0" w:color="auto"/>
                  </w:tcBorders>
                  <w:shd w:val="clear" w:color="auto" w:fill="auto"/>
                  <w:vAlign w:val="center"/>
                  <w:hideMark/>
                </w:tcPr>
                <w:p w14:paraId="1F21D683"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АМ</w:t>
                  </w:r>
                </w:p>
              </w:tc>
              <w:tc>
                <w:tcPr>
                  <w:tcW w:w="286" w:type="pct"/>
                  <w:tcBorders>
                    <w:top w:val="single" w:sz="8" w:space="0" w:color="auto"/>
                    <w:left w:val="nil"/>
                    <w:bottom w:val="single" w:sz="4" w:space="0" w:color="auto"/>
                    <w:right w:val="single" w:sz="4" w:space="0" w:color="auto"/>
                  </w:tcBorders>
                  <w:shd w:val="clear" w:color="auto" w:fill="auto"/>
                  <w:vAlign w:val="center"/>
                  <w:hideMark/>
                </w:tcPr>
                <w:p w14:paraId="702F15D6"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212" w:type="pct"/>
                  <w:tcBorders>
                    <w:top w:val="single" w:sz="8" w:space="0" w:color="auto"/>
                    <w:left w:val="nil"/>
                    <w:bottom w:val="single" w:sz="4" w:space="0" w:color="auto"/>
                    <w:right w:val="single" w:sz="4" w:space="0" w:color="auto"/>
                  </w:tcBorders>
                  <w:shd w:val="clear" w:color="auto" w:fill="auto"/>
                  <w:vAlign w:val="center"/>
                  <w:hideMark/>
                </w:tcPr>
                <w:p w14:paraId="5965A010"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203" w:type="pct"/>
                  <w:tcBorders>
                    <w:top w:val="single" w:sz="8" w:space="0" w:color="auto"/>
                    <w:left w:val="nil"/>
                    <w:bottom w:val="single" w:sz="4" w:space="0" w:color="auto"/>
                    <w:right w:val="single" w:sz="4" w:space="0" w:color="auto"/>
                  </w:tcBorders>
                  <w:shd w:val="clear" w:color="auto" w:fill="auto"/>
                  <w:vAlign w:val="center"/>
                  <w:hideMark/>
                </w:tcPr>
                <w:p w14:paraId="2ABA6041"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264" w:type="pct"/>
                  <w:tcBorders>
                    <w:top w:val="single" w:sz="8" w:space="0" w:color="auto"/>
                    <w:left w:val="nil"/>
                    <w:bottom w:val="single" w:sz="4" w:space="0" w:color="auto"/>
                    <w:right w:val="single" w:sz="4" w:space="0" w:color="auto"/>
                  </w:tcBorders>
                  <w:shd w:val="clear" w:color="auto" w:fill="auto"/>
                  <w:vAlign w:val="center"/>
                  <w:hideMark/>
                </w:tcPr>
                <w:p w14:paraId="4B0B5A4E"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254" w:type="pct"/>
                  <w:tcBorders>
                    <w:top w:val="single" w:sz="8" w:space="0" w:color="auto"/>
                    <w:left w:val="nil"/>
                    <w:bottom w:val="single" w:sz="4" w:space="0" w:color="auto"/>
                    <w:right w:val="single" w:sz="4" w:space="0" w:color="auto"/>
                  </w:tcBorders>
                  <w:shd w:val="clear" w:color="auto" w:fill="auto"/>
                  <w:vAlign w:val="center"/>
                  <w:hideMark/>
                </w:tcPr>
                <w:p w14:paraId="0D944120"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I КЛАС</w:t>
                  </w:r>
                </w:p>
              </w:tc>
              <w:tc>
                <w:tcPr>
                  <w:tcW w:w="286" w:type="pct"/>
                  <w:tcBorders>
                    <w:top w:val="single" w:sz="8" w:space="0" w:color="auto"/>
                    <w:left w:val="nil"/>
                    <w:bottom w:val="single" w:sz="4" w:space="0" w:color="auto"/>
                    <w:right w:val="single" w:sz="4" w:space="0" w:color="auto"/>
                  </w:tcBorders>
                  <w:shd w:val="clear" w:color="auto" w:fill="auto"/>
                  <w:vAlign w:val="center"/>
                  <w:hideMark/>
                </w:tcPr>
                <w:p w14:paraId="0B93137D"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212" w:type="pct"/>
                  <w:tcBorders>
                    <w:top w:val="single" w:sz="8" w:space="0" w:color="auto"/>
                    <w:left w:val="nil"/>
                    <w:bottom w:val="single" w:sz="4" w:space="0" w:color="auto"/>
                    <w:right w:val="single" w:sz="4" w:space="0" w:color="auto"/>
                  </w:tcBorders>
                  <w:shd w:val="clear" w:color="auto" w:fill="auto"/>
                  <w:vAlign w:val="center"/>
                  <w:hideMark/>
                </w:tcPr>
                <w:p w14:paraId="245F51FE"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196" w:type="pct"/>
                  <w:tcBorders>
                    <w:top w:val="single" w:sz="8" w:space="0" w:color="auto"/>
                    <w:left w:val="nil"/>
                    <w:bottom w:val="single" w:sz="4" w:space="0" w:color="auto"/>
                    <w:right w:val="single" w:sz="4" w:space="0" w:color="auto"/>
                  </w:tcBorders>
                  <w:shd w:val="clear" w:color="auto" w:fill="auto"/>
                  <w:vAlign w:val="center"/>
                  <w:hideMark/>
                </w:tcPr>
                <w:p w14:paraId="77D93DDC"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264" w:type="pct"/>
                  <w:tcBorders>
                    <w:top w:val="single" w:sz="8" w:space="0" w:color="auto"/>
                    <w:left w:val="nil"/>
                    <w:bottom w:val="single" w:sz="4" w:space="0" w:color="auto"/>
                    <w:right w:val="single" w:sz="4" w:space="0" w:color="auto"/>
                  </w:tcBorders>
                  <w:shd w:val="clear" w:color="auto" w:fill="auto"/>
                  <w:vAlign w:val="center"/>
                  <w:hideMark/>
                </w:tcPr>
                <w:p w14:paraId="642710CA"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255" w:type="pct"/>
                  <w:tcBorders>
                    <w:top w:val="single" w:sz="8" w:space="0" w:color="auto"/>
                    <w:left w:val="nil"/>
                    <w:bottom w:val="single" w:sz="4" w:space="0" w:color="auto"/>
                    <w:right w:val="single" w:sz="4" w:space="0" w:color="auto"/>
                  </w:tcBorders>
                  <w:shd w:val="clear" w:color="auto" w:fill="auto"/>
                  <w:vAlign w:val="center"/>
                  <w:hideMark/>
                </w:tcPr>
                <w:p w14:paraId="49BBF691"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II КЛАС</w:t>
                  </w:r>
                </w:p>
              </w:tc>
              <w:tc>
                <w:tcPr>
                  <w:tcW w:w="286" w:type="pct"/>
                  <w:tcBorders>
                    <w:top w:val="single" w:sz="8" w:space="0" w:color="auto"/>
                    <w:left w:val="nil"/>
                    <w:bottom w:val="single" w:sz="4" w:space="0" w:color="auto"/>
                    <w:right w:val="single" w:sz="4" w:space="0" w:color="auto"/>
                  </w:tcBorders>
                  <w:shd w:val="clear" w:color="auto" w:fill="auto"/>
                  <w:vAlign w:val="center"/>
                  <w:hideMark/>
                </w:tcPr>
                <w:p w14:paraId="4AEEE2B4"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212" w:type="pct"/>
                  <w:tcBorders>
                    <w:top w:val="single" w:sz="8" w:space="0" w:color="auto"/>
                    <w:left w:val="nil"/>
                    <w:bottom w:val="single" w:sz="4" w:space="0" w:color="auto"/>
                    <w:right w:val="single" w:sz="4" w:space="0" w:color="auto"/>
                  </w:tcBorders>
                  <w:shd w:val="clear" w:color="auto" w:fill="auto"/>
                  <w:vAlign w:val="center"/>
                  <w:hideMark/>
                </w:tcPr>
                <w:p w14:paraId="497BFEEA"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196" w:type="pct"/>
                  <w:tcBorders>
                    <w:top w:val="single" w:sz="8" w:space="0" w:color="auto"/>
                    <w:left w:val="nil"/>
                    <w:bottom w:val="single" w:sz="4" w:space="0" w:color="auto"/>
                    <w:right w:val="single" w:sz="4" w:space="0" w:color="auto"/>
                  </w:tcBorders>
                  <w:shd w:val="clear" w:color="auto" w:fill="auto"/>
                  <w:vAlign w:val="center"/>
                  <w:hideMark/>
                </w:tcPr>
                <w:p w14:paraId="34EF2396"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265" w:type="pct"/>
                  <w:tcBorders>
                    <w:top w:val="single" w:sz="8" w:space="0" w:color="auto"/>
                    <w:left w:val="single" w:sz="4" w:space="0" w:color="auto"/>
                    <w:bottom w:val="single" w:sz="4" w:space="0" w:color="auto"/>
                    <w:right w:val="single" w:sz="8" w:space="0" w:color="auto"/>
                  </w:tcBorders>
                  <w:shd w:val="clear" w:color="auto" w:fill="auto"/>
                  <w:vAlign w:val="center"/>
                  <w:hideMark/>
                </w:tcPr>
                <w:p w14:paraId="5534FD65"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 </w:t>
                  </w:r>
                </w:p>
              </w:tc>
            </w:tr>
            <w:tr w:rsidR="009D38BF" w:rsidRPr="001B0FFD" w14:paraId="4327F53E" w14:textId="77777777" w:rsidTr="001D60CC">
              <w:trPr>
                <w:trHeight w:val="600"/>
              </w:trPr>
              <w:tc>
                <w:tcPr>
                  <w:tcW w:w="248"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41A43F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 </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AD969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 </w:t>
                  </w:r>
                </w:p>
              </w:tc>
              <w:tc>
                <w:tcPr>
                  <w:tcW w:w="403" w:type="pct"/>
                  <w:tcBorders>
                    <w:top w:val="single" w:sz="4" w:space="0" w:color="auto"/>
                    <w:left w:val="nil"/>
                    <w:bottom w:val="single" w:sz="4" w:space="0" w:color="auto"/>
                    <w:right w:val="single" w:sz="4" w:space="0" w:color="auto"/>
                  </w:tcBorders>
                  <w:shd w:val="clear" w:color="auto" w:fill="auto"/>
                  <w:vAlign w:val="center"/>
                  <w:hideMark/>
                </w:tcPr>
                <w:p w14:paraId="44782754"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14:paraId="5089ABFD"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Инфр.</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4C97E705"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Въздух</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7A868A0C"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Шум</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166AE965"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CO</w:t>
                  </w:r>
                  <w:r w:rsidRPr="001B0FFD">
                    <w:rPr>
                      <w:rFonts w:ascii="Cambria Math" w:hAnsi="Cambria Math" w:cs="Cambria Math"/>
                      <w:b/>
                      <w:bCs/>
                      <w:color w:val="1A1C1E"/>
                      <w:sz w:val="10"/>
                      <w:lang w:val="bg-BG" w:eastAsia="bg-BG"/>
                    </w:rPr>
                    <w:t>₂</w:t>
                  </w:r>
                </w:p>
              </w:tc>
              <w:tc>
                <w:tcPr>
                  <w:tcW w:w="264" w:type="pct"/>
                  <w:tcBorders>
                    <w:top w:val="single" w:sz="4" w:space="0" w:color="auto"/>
                    <w:left w:val="nil"/>
                    <w:bottom w:val="single" w:sz="4" w:space="0" w:color="auto"/>
                    <w:right w:val="single" w:sz="4" w:space="0" w:color="auto"/>
                  </w:tcBorders>
                  <w:shd w:val="clear" w:color="auto" w:fill="auto"/>
                  <w:vAlign w:val="center"/>
                  <w:hideMark/>
                </w:tcPr>
                <w:p w14:paraId="1E88850F"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ОБЩО</w:t>
                  </w:r>
                </w:p>
              </w:tc>
              <w:tc>
                <w:tcPr>
                  <w:tcW w:w="254" w:type="pct"/>
                  <w:tcBorders>
                    <w:top w:val="single" w:sz="4" w:space="0" w:color="auto"/>
                    <w:left w:val="nil"/>
                    <w:bottom w:val="single" w:sz="4" w:space="0" w:color="auto"/>
                    <w:right w:val="single" w:sz="4" w:space="0" w:color="auto"/>
                  </w:tcBorders>
                  <w:shd w:val="clear" w:color="auto" w:fill="auto"/>
                  <w:vAlign w:val="center"/>
                  <w:hideMark/>
                </w:tcPr>
                <w:p w14:paraId="76656138"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Инфр.</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2A4F9A34"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Въздух</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4ADB9648"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Шум</w:t>
                  </w:r>
                </w:p>
              </w:tc>
              <w:tc>
                <w:tcPr>
                  <w:tcW w:w="196" w:type="pct"/>
                  <w:tcBorders>
                    <w:top w:val="single" w:sz="4" w:space="0" w:color="auto"/>
                    <w:left w:val="nil"/>
                    <w:bottom w:val="single" w:sz="4" w:space="0" w:color="auto"/>
                    <w:right w:val="single" w:sz="4" w:space="0" w:color="auto"/>
                  </w:tcBorders>
                  <w:shd w:val="clear" w:color="auto" w:fill="auto"/>
                  <w:vAlign w:val="center"/>
                  <w:hideMark/>
                </w:tcPr>
                <w:p w14:paraId="65211661"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CO</w:t>
                  </w:r>
                  <w:r w:rsidRPr="001B0FFD">
                    <w:rPr>
                      <w:rFonts w:ascii="Cambria Math" w:hAnsi="Cambria Math" w:cs="Cambria Math"/>
                      <w:b/>
                      <w:bCs/>
                      <w:color w:val="1A1C1E"/>
                      <w:sz w:val="10"/>
                      <w:lang w:val="bg-BG" w:eastAsia="bg-BG"/>
                    </w:rPr>
                    <w:t>₂</w:t>
                  </w:r>
                </w:p>
              </w:tc>
              <w:tc>
                <w:tcPr>
                  <w:tcW w:w="264" w:type="pct"/>
                  <w:tcBorders>
                    <w:top w:val="single" w:sz="4" w:space="0" w:color="auto"/>
                    <w:left w:val="nil"/>
                    <w:bottom w:val="single" w:sz="4" w:space="0" w:color="auto"/>
                    <w:right w:val="single" w:sz="4" w:space="0" w:color="auto"/>
                  </w:tcBorders>
                  <w:shd w:val="clear" w:color="auto" w:fill="auto"/>
                  <w:vAlign w:val="center"/>
                  <w:hideMark/>
                </w:tcPr>
                <w:p w14:paraId="4164795B"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ОБЩО</w:t>
                  </w:r>
                </w:p>
              </w:tc>
              <w:tc>
                <w:tcPr>
                  <w:tcW w:w="255" w:type="pct"/>
                  <w:tcBorders>
                    <w:top w:val="single" w:sz="4" w:space="0" w:color="auto"/>
                    <w:left w:val="nil"/>
                    <w:bottom w:val="single" w:sz="4" w:space="0" w:color="auto"/>
                    <w:right w:val="single" w:sz="4" w:space="0" w:color="auto"/>
                  </w:tcBorders>
                  <w:shd w:val="clear" w:color="auto" w:fill="auto"/>
                  <w:vAlign w:val="center"/>
                  <w:hideMark/>
                </w:tcPr>
                <w:p w14:paraId="46906409"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Инфр.</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2C5A8E27"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Въздух</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290C42B0"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Шум</w:t>
                  </w:r>
                </w:p>
              </w:tc>
              <w:tc>
                <w:tcPr>
                  <w:tcW w:w="196" w:type="pct"/>
                  <w:tcBorders>
                    <w:top w:val="single" w:sz="4" w:space="0" w:color="auto"/>
                    <w:left w:val="nil"/>
                    <w:bottom w:val="single" w:sz="4" w:space="0" w:color="auto"/>
                    <w:right w:val="single" w:sz="4" w:space="0" w:color="auto"/>
                  </w:tcBorders>
                  <w:shd w:val="clear" w:color="auto" w:fill="auto"/>
                  <w:vAlign w:val="center"/>
                  <w:hideMark/>
                </w:tcPr>
                <w:p w14:paraId="56672F94"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CO</w:t>
                  </w:r>
                  <w:r w:rsidRPr="001B0FFD">
                    <w:rPr>
                      <w:rFonts w:ascii="Cambria Math" w:hAnsi="Cambria Math" w:cs="Cambria Math"/>
                      <w:b/>
                      <w:bCs/>
                      <w:color w:val="1A1C1E"/>
                      <w:sz w:val="10"/>
                      <w:lang w:val="bg-BG" w:eastAsia="bg-BG"/>
                    </w:rPr>
                    <w:t>₂</w:t>
                  </w:r>
                </w:p>
              </w:tc>
              <w:tc>
                <w:tcPr>
                  <w:tcW w:w="265"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4F993235"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ОБЩО</w:t>
                  </w:r>
                </w:p>
              </w:tc>
            </w:tr>
            <w:tr w:rsidR="009D38BF" w:rsidRPr="001B0FFD" w14:paraId="63434A3D" w14:textId="77777777" w:rsidTr="001D60CC">
              <w:trPr>
                <w:trHeight w:val="600"/>
              </w:trPr>
              <w:tc>
                <w:tcPr>
                  <w:tcW w:w="248" w:type="pct"/>
                  <w:tcBorders>
                    <w:top w:val="nil"/>
                    <w:left w:val="single" w:sz="8" w:space="0" w:color="auto"/>
                    <w:bottom w:val="nil"/>
                    <w:right w:val="single" w:sz="4" w:space="0" w:color="auto"/>
                  </w:tcBorders>
                  <w:shd w:val="clear" w:color="auto" w:fill="auto"/>
                  <w:vAlign w:val="center"/>
                  <w:hideMark/>
                </w:tcPr>
                <w:p w14:paraId="6EF82B21"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Клас 1</w:t>
                  </w:r>
                </w:p>
              </w:tc>
              <w:tc>
                <w:tcPr>
                  <w:tcW w:w="704" w:type="pct"/>
                  <w:tcBorders>
                    <w:top w:val="single" w:sz="4" w:space="0" w:color="auto"/>
                    <w:left w:val="nil"/>
                    <w:bottom w:val="nil"/>
                    <w:right w:val="single" w:sz="4" w:space="0" w:color="auto"/>
                  </w:tcBorders>
                  <w:shd w:val="clear" w:color="auto" w:fill="auto"/>
                  <w:vAlign w:val="center"/>
                  <w:hideMark/>
                </w:tcPr>
                <w:p w14:paraId="419B8880"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Товарен автомобил 3,5 т - 12 т</w:t>
                  </w:r>
                </w:p>
              </w:tc>
              <w:tc>
                <w:tcPr>
                  <w:tcW w:w="403" w:type="pct"/>
                  <w:tcBorders>
                    <w:top w:val="nil"/>
                    <w:left w:val="single" w:sz="4" w:space="0" w:color="auto"/>
                    <w:bottom w:val="single" w:sz="4" w:space="0" w:color="auto"/>
                    <w:right w:val="single" w:sz="4" w:space="0" w:color="auto"/>
                  </w:tcBorders>
                  <w:shd w:val="clear" w:color="auto" w:fill="auto"/>
                  <w:vAlign w:val="center"/>
                  <w:hideMark/>
                </w:tcPr>
                <w:p w14:paraId="06D0658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VI, EEV</w:t>
                  </w:r>
                </w:p>
              </w:tc>
              <w:tc>
                <w:tcPr>
                  <w:tcW w:w="254" w:type="pct"/>
                  <w:tcBorders>
                    <w:top w:val="nil"/>
                    <w:left w:val="nil"/>
                    <w:bottom w:val="single" w:sz="4" w:space="0" w:color="auto"/>
                    <w:right w:val="single" w:sz="4" w:space="0" w:color="auto"/>
                  </w:tcBorders>
                  <w:shd w:val="clear" w:color="000000" w:fill="E7E6E6"/>
                  <w:vAlign w:val="center"/>
                  <w:hideMark/>
                </w:tcPr>
                <w:p w14:paraId="03D49DE7"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86" w:type="pct"/>
                  <w:tcBorders>
                    <w:top w:val="nil"/>
                    <w:left w:val="nil"/>
                    <w:bottom w:val="single" w:sz="4" w:space="0" w:color="auto"/>
                    <w:right w:val="single" w:sz="4" w:space="0" w:color="auto"/>
                  </w:tcBorders>
                  <w:shd w:val="clear" w:color="000000" w:fill="E7E6E6"/>
                  <w:vAlign w:val="center"/>
                  <w:hideMark/>
                </w:tcPr>
                <w:p w14:paraId="0EBA6BE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20CB481A"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E7E6E6"/>
                  <w:vAlign w:val="center"/>
                  <w:hideMark/>
                </w:tcPr>
                <w:p w14:paraId="3199E197"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4" w:type="pct"/>
                  <w:tcBorders>
                    <w:top w:val="nil"/>
                    <w:left w:val="nil"/>
                    <w:bottom w:val="single" w:sz="4" w:space="0" w:color="auto"/>
                    <w:right w:val="single" w:sz="4" w:space="0" w:color="auto"/>
                  </w:tcBorders>
                  <w:shd w:val="clear" w:color="000000" w:fill="E7E6E6"/>
                  <w:vAlign w:val="center"/>
                  <w:hideMark/>
                </w:tcPr>
                <w:p w14:paraId="77703704"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0,08</w:t>
                  </w:r>
                </w:p>
              </w:tc>
              <w:tc>
                <w:tcPr>
                  <w:tcW w:w="254" w:type="pct"/>
                  <w:tcBorders>
                    <w:top w:val="nil"/>
                    <w:left w:val="nil"/>
                    <w:bottom w:val="single" w:sz="4" w:space="0" w:color="auto"/>
                    <w:right w:val="single" w:sz="4" w:space="0" w:color="auto"/>
                  </w:tcBorders>
                  <w:shd w:val="clear" w:color="000000" w:fill="E7E6E6"/>
                  <w:vAlign w:val="center"/>
                  <w:hideMark/>
                </w:tcPr>
                <w:p w14:paraId="26FB9A8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0,03</w:t>
                  </w:r>
                </w:p>
              </w:tc>
              <w:tc>
                <w:tcPr>
                  <w:tcW w:w="286" w:type="pct"/>
                  <w:tcBorders>
                    <w:top w:val="nil"/>
                    <w:left w:val="nil"/>
                    <w:bottom w:val="single" w:sz="4" w:space="0" w:color="auto"/>
                    <w:right w:val="single" w:sz="4" w:space="0" w:color="auto"/>
                  </w:tcBorders>
                  <w:shd w:val="clear" w:color="000000" w:fill="E7E6E6"/>
                  <w:vAlign w:val="center"/>
                  <w:hideMark/>
                </w:tcPr>
                <w:p w14:paraId="1D62F8B1"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78EB701F"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7B393C96"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4" w:type="pct"/>
                  <w:tcBorders>
                    <w:top w:val="nil"/>
                    <w:left w:val="nil"/>
                    <w:bottom w:val="single" w:sz="4" w:space="0" w:color="auto"/>
                    <w:right w:val="single" w:sz="4" w:space="0" w:color="auto"/>
                  </w:tcBorders>
                  <w:shd w:val="clear" w:color="000000" w:fill="E7E6E6"/>
                  <w:vAlign w:val="center"/>
                  <w:hideMark/>
                </w:tcPr>
                <w:p w14:paraId="5DD632E9"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0,07</w:t>
                  </w:r>
                </w:p>
              </w:tc>
              <w:tc>
                <w:tcPr>
                  <w:tcW w:w="255" w:type="pct"/>
                  <w:tcBorders>
                    <w:top w:val="nil"/>
                    <w:left w:val="nil"/>
                    <w:bottom w:val="single" w:sz="4" w:space="0" w:color="auto"/>
                    <w:right w:val="single" w:sz="4" w:space="0" w:color="auto"/>
                  </w:tcBorders>
                  <w:shd w:val="clear" w:color="000000" w:fill="E7E6E6"/>
                  <w:vAlign w:val="center"/>
                  <w:hideMark/>
                </w:tcPr>
                <w:p w14:paraId="7D6C0E8D"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0,02</w:t>
                  </w:r>
                </w:p>
              </w:tc>
              <w:tc>
                <w:tcPr>
                  <w:tcW w:w="286" w:type="pct"/>
                  <w:tcBorders>
                    <w:top w:val="nil"/>
                    <w:left w:val="nil"/>
                    <w:bottom w:val="single" w:sz="4" w:space="0" w:color="auto"/>
                    <w:right w:val="single" w:sz="4" w:space="0" w:color="auto"/>
                  </w:tcBorders>
                  <w:shd w:val="clear" w:color="000000" w:fill="E7E6E6"/>
                  <w:vAlign w:val="center"/>
                  <w:hideMark/>
                </w:tcPr>
                <w:p w14:paraId="3577255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36E16196"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7F699A8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5" w:type="pct"/>
                  <w:tcBorders>
                    <w:top w:val="nil"/>
                    <w:left w:val="single" w:sz="4" w:space="0" w:color="auto"/>
                    <w:bottom w:val="single" w:sz="4" w:space="0" w:color="auto"/>
                    <w:right w:val="single" w:sz="8" w:space="0" w:color="auto"/>
                  </w:tcBorders>
                  <w:shd w:val="clear" w:color="000000" w:fill="E7E6E6"/>
                  <w:vAlign w:val="center"/>
                  <w:hideMark/>
                </w:tcPr>
                <w:p w14:paraId="115ACBA6"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0,06</w:t>
                  </w:r>
                </w:p>
              </w:tc>
            </w:tr>
            <w:tr w:rsidR="009D38BF" w:rsidRPr="001B0FFD" w14:paraId="184742FD" w14:textId="77777777" w:rsidTr="001D60CC">
              <w:trPr>
                <w:trHeight w:val="300"/>
              </w:trPr>
              <w:tc>
                <w:tcPr>
                  <w:tcW w:w="248" w:type="pct"/>
                  <w:tcBorders>
                    <w:top w:val="nil"/>
                    <w:left w:val="single" w:sz="8" w:space="0" w:color="auto"/>
                    <w:bottom w:val="nil"/>
                    <w:right w:val="single" w:sz="4" w:space="0" w:color="auto"/>
                  </w:tcBorders>
                  <w:shd w:val="clear" w:color="auto" w:fill="auto"/>
                  <w:vAlign w:val="center"/>
                  <w:hideMark/>
                </w:tcPr>
                <w:p w14:paraId="2783E313"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704" w:type="pct"/>
                  <w:tcBorders>
                    <w:top w:val="nil"/>
                    <w:left w:val="single" w:sz="4" w:space="0" w:color="auto"/>
                    <w:bottom w:val="nil"/>
                    <w:right w:val="single" w:sz="4" w:space="0" w:color="auto"/>
                  </w:tcBorders>
                  <w:shd w:val="clear" w:color="auto" w:fill="auto"/>
                  <w:vAlign w:val="center"/>
                  <w:hideMark/>
                </w:tcPr>
                <w:p w14:paraId="09AB0C60"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403" w:type="pct"/>
                  <w:tcBorders>
                    <w:top w:val="nil"/>
                    <w:left w:val="nil"/>
                    <w:bottom w:val="single" w:sz="4" w:space="0" w:color="auto"/>
                    <w:right w:val="single" w:sz="4" w:space="0" w:color="auto"/>
                  </w:tcBorders>
                  <w:shd w:val="clear" w:color="auto" w:fill="auto"/>
                  <w:vAlign w:val="center"/>
                  <w:hideMark/>
                </w:tcPr>
                <w:p w14:paraId="02066265"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V</w:t>
                  </w:r>
                </w:p>
              </w:tc>
              <w:tc>
                <w:tcPr>
                  <w:tcW w:w="254" w:type="pct"/>
                  <w:tcBorders>
                    <w:top w:val="nil"/>
                    <w:left w:val="nil"/>
                    <w:bottom w:val="single" w:sz="4" w:space="0" w:color="auto"/>
                    <w:right w:val="single" w:sz="4" w:space="0" w:color="auto"/>
                  </w:tcBorders>
                  <w:shd w:val="clear" w:color="000000" w:fill="FFFFFF"/>
                  <w:vAlign w:val="center"/>
                  <w:hideMark/>
                </w:tcPr>
                <w:p w14:paraId="49F973EA"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0,06</w:t>
                  </w:r>
                </w:p>
              </w:tc>
              <w:tc>
                <w:tcPr>
                  <w:tcW w:w="286" w:type="pct"/>
                  <w:tcBorders>
                    <w:top w:val="nil"/>
                    <w:left w:val="nil"/>
                    <w:bottom w:val="single" w:sz="4" w:space="0" w:color="auto"/>
                    <w:right w:val="single" w:sz="4" w:space="0" w:color="auto"/>
                  </w:tcBorders>
                  <w:shd w:val="clear" w:color="000000" w:fill="FFFFFF"/>
                  <w:vAlign w:val="center"/>
                  <w:hideMark/>
                </w:tcPr>
                <w:p w14:paraId="01E0ACD5"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2353232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FFFFFF"/>
                  <w:vAlign w:val="center"/>
                  <w:hideMark/>
                </w:tcPr>
                <w:p w14:paraId="477926E1"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4" w:type="pct"/>
                  <w:tcBorders>
                    <w:top w:val="nil"/>
                    <w:left w:val="nil"/>
                    <w:bottom w:val="single" w:sz="4" w:space="0" w:color="auto"/>
                    <w:right w:val="single" w:sz="4" w:space="0" w:color="auto"/>
                  </w:tcBorders>
                  <w:shd w:val="clear" w:color="000000" w:fill="FFFFFF"/>
                  <w:vAlign w:val="center"/>
                  <w:hideMark/>
                </w:tcPr>
                <w:p w14:paraId="0DD552B1"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0,10</w:t>
                  </w:r>
                </w:p>
              </w:tc>
              <w:tc>
                <w:tcPr>
                  <w:tcW w:w="254" w:type="pct"/>
                  <w:tcBorders>
                    <w:top w:val="nil"/>
                    <w:left w:val="nil"/>
                    <w:bottom w:val="single" w:sz="4" w:space="0" w:color="auto"/>
                    <w:right w:val="single" w:sz="4" w:space="0" w:color="auto"/>
                  </w:tcBorders>
                  <w:shd w:val="clear" w:color="000000" w:fill="FFFFFF"/>
                  <w:vAlign w:val="center"/>
                  <w:hideMark/>
                </w:tcPr>
                <w:p w14:paraId="4BD218A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86" w:type="pct"/>
                  <w:tcBorders>
                    <w:top w:val="nil"/>
                    <w:left w:val="nil"/>
                    <w:bottom w:val="single" w:sz="4" w:space="0" w:color="auto"/>
                    <w:right w:val="single" w:sz="4" w:space="0" w:color="auto"/>
                  </w:tcBorders>
                  <w:shd w:val="clear" w:color="000000" w:fill="FFFFFF"/>
                  <w:vAlign w:val="center"/>
                  <w:hideMark/>
                </w:tcPr>
                <w:p w14:paraId="5609B6E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4DB9D69D"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6D6B2F0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4" w:type="pct"/>
                  <w:tcBorders>
                    <w:top w:val="nil"/>
                    <w:left w:val="nil"/>
                    <w:bottom w:val="single" w:sz="4" w:space="0" w:color="auto"/>
                    <w:right w:val="single" w:sz="4" w:space="0" w:color="auto"/>
                  </w:tcBorders>
                  <w:shd w:val="clear" w:color="000000" w:fill="FFFFFF"/>
                  <w:vAlign w:val="center"/>
                  <w:hideMark/>
                </w:tcPr>
                <w:p w14:paraId="43F92D1D"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0,08</w:t>
                  </w:r>
                </w:p>
              </w:tc>
              <w:tc>
                <w:tcPr>
                  <w:tcW w:w="255" w:type="pct"/>
                  <w:tcBorders>
                    <w:top w:val="nil"/>
                    <w:left w:val="nil"/>
                    <w:bottom w:val="single" w:sz="4" w:space="0" w:color="auto"/>
                    <w:right w:val="single" w:sz="4" w:space="0" w:color="auto"/>
                  </w:tcBorders>
                  <w:shd w:val="clear" w:color="000000" w:fill="FFFFFF"/>
                  <w:vAlign w:val="center"/>
                  <w:hideMark/>
                </w:tcPr>
                <w:p w14:paraId="4944834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0,03</w:t>
                  </w:r>
                </w:p>
              </w:tc>
              <w:tc>
                <w:tcPr>
                  <w:tcW w:w="286" w:type="pct"/>
                  <w:tcBorders>
                    <w:top w:val="nil"/>
                    <w:left w:val="nil"/>
                    <w:bottom w:val="single" w:sz="4" w:space="0" w:color="auto"/>
                    <w:right w:val="single" w:sz="4" w:space="0" w:color="auto"/>
                  </w:tcBorders>
                  <w:shd w:val="clear" w:color="000000" w:fill="FFFFFF"/>
                  <w:vAlign w:val="center"/>
                  <w:hideMark/>
                </w:tcPr>
                <w:p w14:paraId="646D418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4E772F0F"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4D551E9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5" w:type="pct"/>
                  <w:tcBorders>
                    <w:top w:val="nil"/>
                    <w:left w:val="single" w:sz="4" w:space="0" w:color="auto"/>
                    <w:bottom w:val="single" w:sz="4" w:space="0" w:color="auto"/>
                    <w:right w:val="single" w:sz="8" w:space="0" w:color="auto"/>
                  </w:tcBorders>
                  <w:shd w:val="clear" w:color="000000" w:fill="FFFFFF"/>
                  <w:vAlign w:val="center"/>
                  <w:hideMark/>
                </w:tcPr>
                <w:p w14:paraId="5582DC38"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0,07</w:t>
                  </w:r>
                </w:p>
              </w:tc>
            </w:tr>
            <w:tr w:rsidR="009D38BF" w:rsidRPr="001B0FFD" w14:paraId="6D8CEF17" w14:textId="77777777" w:rsidTr="001D60CC">
              <w:trPr>
                <w:trHeight w:val="300"/>
              </w:trPr>
              <w:tc>
                <w:tcPr>
                  <w:tcW w:w="248" w:type="pct"/>
                  <w:tcBorders>
                    <w:top w:val="nil"/>
                    <w:left w:val="single" w:sz="8" w:space="0" w:color="auto"/>
                    <w:bottom w:val="nil"/>
                    <w:right w:val="single" w:sz="4" w:space="0" w:color="auto"/>
                  </w:tcBorders>
                  <w:shd w:val="clear" w:color="auto" w:fill="auto"/>
                  <w:vAlign w:val="center"/>
                  <w:hideMark/>
                </w:tcPr>
                <w:p w14:paraId="00E193F2"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704" w:type="pct"/>
                  <w:tcBorders>
                    <w:top w:val="nil"/>
                    <w:left w:val="single" w:sz="4" w:space="0" w:color="auto"/>
                    <w:bottom w:val="nil"/>
                    <w:right w:val="single" w:sz="4" w:space="0" w:color="auto"/>
                  </w:tcBorders>
                  <w:shd w:val="clear" w:color="auto" w:fill="auto"/>
                  <w:vAlign w:val="center"/>
                  <w:hideMark/>
                </w:tcPr>
                <w:p w14:paraId="68F54895"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403" w:type="pct"/>
                  <w:tcBorders>
                    <w:top w:val="nil"/>
                    <w:left w:val="nil"/>
                    <w:bottom w:val="single" w:sz="4" w:space="0" w:color="auto"/>
                    <w:right w:val="single" w:sz="4" w:space="0" w:color="auto"/>
                  </w:tcBorders>
                  <w:shd w:val="clear" w:color="auto" w:fill="auto"/>
                  <w:vAlign w:val="center"/>
                  <w:hideMark/>
                </w:tcPr>
                <w:p w14:paraId="24EE79A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III, IV</w:t>
                  </w:r>
                </w:p>
              </w:tc>
              <w:tc>
                <w:tcPr>
                  <w:tcW w:w="254" w:type="pct"/>
                  <w:tcBorders>
                    <w:top w:val="nil"/>
                    <w:left w:val="nil"/>
                    <w:bottom w:val="single" w:sz="4" w:space="0" w:color="auto"/>
                    <w:right w:val="single" w:sz="4" w:space="0" w:color="auto"/>
                  </w:tcBorders>
                  <w:shd w:val="clear" w:color="000000" w:fill="E7E6E6"/>
                  <w:vAlign w:val="center"/>
                  <w:hideMark/>
                </w:tcPr>
                <w:p w14:paraId="6BBD2AA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0,07</w:t>
                  </w:r>
                </w:p>
              </w:tc>
              <w:tc>
                <w:tcPr>
                  <w:tcW w:w="286" w:type="pct"/>
                  <w:tcBorders>
                    <w:top w:val="nil"/>
                    <w:left w:val="nil"/>
                    <w:bottom w:val="single" w:sz="4" w:space="0" w:color="auto"/>
                    <w:right w:val="single" w:sz="4" w:space="0" w:color="auto"/>
                  </w:tcBorders>
                  <w:shd w:val="clear" w:color="000000" w:fill="E7E6E6"/>
                  <w:vAlign w:val="center"/>
                  <w:hideMark/>
                </w:tcPr>
                <w:p w14:paraId="531AD4C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4761136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E7E6E6"/>
                  <w:vAlign w:val="center"/>
                  <w:hideMark/>
                </w:tcPr>
                <w:p w14:paraId="7231689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4" w:type="pct"/>
                  <w:tcBorders>
                    <w:top w:val="nil"/>
                    <w:left w:val="nil"/>
                    <w:bottom w:val="single" w:sz="4" w:space="0" w:color="auto"/>
                    <w:right w:val="single" w:sz="4" w:space="0" w:color="auto"/>
                  </w:tcBorders>
                  <w:shd w:val="clear" w:color="000000" w:fill="E7E6E6"/>
                  <w:vAlign w:val="center"/>
                  <w:hideMark/>
                </w:tcPr>
                <w:p w14:paraId="6C859E4D"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0,11</w:t>
                  </w:r>
                </w:p>
              </w:tc>
              <w:tc>
                <w:tcPr>
                  <w:tcW w:w="254" w:type="pct"/>
                  <w:tcBorders>
                    <w:top w:val="nil"/>
                    <w:left w:val="nil"/>
                    <w:bottom w:val="single" w:sz="4" w:space="0" w:color="auto"/>
                    <w:right w:val="single" w:sz="4" w:space="0" w:color="auto"/>
                  </w:tcBorders>
                  <w:shd w:val="clear" w:color="000000" w:fill="E7E6E6"/>
                  <w:vAlign w:val="center"/>
                  <w:hideMark/>
                </w:tcPr>
                <w:p w14:paraId="5D16D426"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86" w:type="pct"/>
                  <w:tcBorders>
                    <w:top w:val="nil"/>
                    <w:left w:val="nil"/>
                    <w:bottom w:val="single" w:sz="4" w:space="0" w:color="auto"/>
                    <w:right w:val="single" w:sz="4" w:space="0" w:color="auto"/>
                  </w:tcBorders>
                  <w:shd w:val="clear" w:color="000000" w:fill="E7E6E6"/>
                  <w:vAlign w:val="center"/>
                  <w:hideMark/>
                </w:tcPr>
                <w:p w14:paraId="4FD5B076"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53DF85F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4123528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4" w:type="pct"/>
                  <w:tcBorders>
                    <w:top w:val="nil"/>
                    <w:left w:val="nil"/>
                    <w:bottom w:val="single" w:sz="4" w:space="0" w:color="auto"/>
                    <w:right w:val="single" w:sz="4" w:space="0" w:color="auto"/>
                  </w:tcBorders>
                  <w:shd w:val="clear" w:color="000000" w:fill="E7E6E6"/>
                  <w:vAlign w:val="center"/>
                  <w:hideMark/>
                </w:tcPr>
                <w:p w14:paraId="03222AA3"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0,08</w:t>
                  </w:r>
                </w:p>
              </w:tc>
              <w:tc>
                <w:tcPr>
                  <w:tcW w:w="255" w:type="pct"/>
                  <w:tcBorders>
                    <w:top w:val="nil"/>
                    <w:left w:val="nil"/>
                    <w:bottom w:val="single" w:sz="4" w:space="0" w:color="auto"/>
                    <w:right w:val="single" w:sz="4" w:space="0" w:color="auto"/>
                  </w:tcBorders>
                  <w:shd w:val="clear" w:color="000000" w:fill="E7E6E6"/>
                  <w:vAlign w:val="center"/>
                  <w:hideMark/>
                </w:tcPr>
                <w:p w14:paraId="50CA7306"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0,03</w:t>
                  </w:r>
                </w:p>
              </w:tc>
              <w:tc>
                <w:tcPr>
                  <w:tcW w:w="286" w:type="pct"/>
                  <w:tcBorders>
                    <w:top w:val="nil"/>
                    <w:left w:val="nil"/>
                    <w:bottom w:val="single" w:sz="4" w:space="0" w:color="auto"/>
                    <w:right w:val="single" w:sz="4" w:space="0" w:color="auto"/>
                  </w:tcBorders>
                  <w:shd w:val="clear" w:color="000000" w:fill="E7E6E6"/>
                  <w:vAlign w:val="center"/>
                  <w:hideMark/>
                </w:tcPr>
                <w:p w14:paraId="01AB95C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2E9DFA04"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7D8D358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5" w:type="pct"/>
                  <w:tcBorders>
                    <w:top w:val="nil"/>
                    <w:left w:val="single" w:sz="4" w:space="0" w:color="auto"/>
                    <w:bottom w:val="single" w:sz="4" w:space="0" w:color="auto"/>
                    <w:right w:val="single" w:sz="8" w:space="0" w:color="auto"/>
                  </w:tcBorders>
                  <w:shd w:val="clear" w:color="000000" w:fill="E7E6E6"/>
                  <w:vAlign w:val="center"/>
                  <w:hideMark/>
                </w:tcPr>
                <w:p w14:paraId="2D4C9215"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0,07</w:t>
                  </w:r>
                </w:p>
              </w:tc>
            </w:tr>
            <w:tr w:rsidR="009D38BF" w:rsidRPr="001B0FFD" w14:paraId="6C82031B" w14:textId="77777777" w:rsidTr="001D60CC">
              <w:trPr>
                <w:trHeight w:val="300"/>
              </w:trPr>
              <w:tc>
                <w:tcPr>
                  <w:tcW w:w="248" w:type="pct"/>
                  <w:tcBorders>
                    <w:top w:val="nil"/>
                    <w:left w:val="single" w:sz="8" w:space="0" w:color="auto"/>
                    <w:bottom w:val="nil"/>
                    <w:right w:val="single" w:sz="4" w:space="0" w:color="auto"/>
                  </w:tcBorders>
                  <w:shd w:val="clear" w:color="auto" w:fill="auto"/>
                  <w:vAlign w:val="center"/>
                  <w:hideMark/>
                </w:tcPr>
                <w:p w14:paraId="52BD3FCA"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704" w:type="pct"/>
                  <w:tcBorders>
                    <w:top w:val="nil"/>
                    <w:left w:val="single" w:sz="4" w:space="0" w:color="auto"/>
                    <w:bottom w:val="single" w:sz="4" w:space="0" w:color="auto"/>
                    <w:right w:val="single" w:sz="4" w:space="0" w:color="auto"/>
                  </w:tcBorders>
                  <w:shd w:val="clear" w:color="auto" w:fill="auto"/>
                  <w:vAlign w:val="center"/>
                  <w:hideMark/>
                </w:tcPr>
                <w:p w14:paraId="4144FABB"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403" w:type="pct"/>
                  <w:tcBorders>
                    <w:top w:val="nil"/>
                    <w:left w:val="nil"/>
                    <w:bottom w:val="single" w:sz="4" w:space="0" w:color="auto"/>
                    <w:right w:val="single" w:sz="4" w:space="0" w:color="auto"/>
                  </w:tcBorders>
                  <w:shd w:val="clear" w:color="auto" w:fill="auto"/>
                  <w:vAlign w:val="center"/>
                  <w:hideMark/>
                </w:tcPr>
                <w:p w14:paraId="0E53A351"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0, I, II</w:t>
                  </w:r>
                </w:p>
              </w:tc>
              <w:tc>
                <w:tcPr>
                  <w:tcW w:w="254" w:type="pct"/>
                  <w:tcBorders>
                    <w:top w:val="nil"/>
                    <w:left w:val="nil"/>
                    <w:bottom w:val="single" w:sz="4" w:space="0" w:color="auto"/>
                    <w:right w:val="single" w:sz="4" w:space="0" w:color="auto"/>
                  </w:tcBorders>
                  <w:shd w:val="clear" w:color="000000" w:fill="FFFFFF"/>
                  <w:vAlign w:val="center"/>
                  <w:hideMark/>
                </w:tcPr>
                <w:p w14:paraId="39AD039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0,08</w:t>
                  </w:r>
                </w:p>
              </w:tc>
              <w:tc>
                <w:tcPr>
                  <w:tcW w:w="286" w:type="pct"/>
                  <w:tcBorders>
                    <w:top w:val="nil"/>
                    <w:left w:val="nil"/>
                    <w:bottom w:val="single" w:sz="4" w:space="0" w:color="auto"/>
                    <w:right w:val="single" w:sz="4" w:space="0" w:color="auto"/>
                  </w:tcBorders>
                  <w:shd w:val="clear" w:color="000000" w:fill="FFFFFF"/>
                  <w:vAlign w:val="center"/>
                  <w:hideMark/>
                </w:tcPr>
                <w:p w14:paraId="3D6E7A7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525BED55"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FFFFFF"/>
                  <w:vAlign w:val="center"/>
                  <w:hideMark/>
                </w:tcPr>
                <w:p w14:paraId="2BACBD2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4" w:type="pct"/>
                  <w:tcBorders>
                    <w:top w:val="nil"/>
                    <w:left w:val="nil"/>
                    <w:bottom w:val="single" w:sz="4" w:space="0" w:color="auto"/>
                    <w:right w:val="single" w:sz="4" w:space="0" w:color="auto"/>
                  </w:tcBorders>
                  <w:shd w:val="clear" w:color="000000" w:fill="FFFFFF"/>
                  <w:vAlign w:val="center"/>
                  <w:hideMark/>
                </w:tcPr>
                <w:p w14:paraId="1CE0805E"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0,12</w:t>
                  </w:r>
                </w:p>
              </w:tc>
              <w:tc>
                <w:tcPr>
                  <w:tcW w:w="254" w:type="pct"/>
                  <w:tcBorders>
                    <w:top w:val="nil"/>
                    <w:left w:val="nil"/>
                    <w:bottom w:val="single" w:sz="4" w:space="0" w:color="auto"/>
                    <w:right w:val="single" w:sz="4" w:space="0" w:color="auto"/>
                  </w:tcBorders>
                  <w:shd w:val="clear" w:color="000000" w:fill="FFFFFF"/>
                  <w:vAlign w:val="center"/>
                  <w:hideMark/>
                </w:tcPr>
                <w:p w14:paraId="6BA966C5"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0,06</w:t>
                  </w:r>
                </w:p>
              </w:tc>
              <w:tc>
                <w:tcPr>
                  <w:tcW w:w="286" w:type="pct"/>
                  <w:tcBorders>
                    <w:top w:val="nil"/>
                    <w:left w:val="nil"/>
                    <w:bottom w:val="single" w:sz="4" w:space="0" w:color="auto"/>
                    <w:right w:val="single" w:sz="4" w:space="0" w:color="auto"/>
                  </w:tcBorders>
                  <w:shd w:val="clear" w:color="000000" w:fill="FFFFFF"/>
                  <w:vAlign w:val="center"/>
                  <w:hideMark/>
                </w:tcPr>
                <w:p w14:paraId="5CD87E7D"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7879630A"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63D96A7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4" w:type="pct"/>
                  <w:tcBorders>
                    <w:top w:val="nil"/>
                    <w:left w:val="nil"/>
                    <w:bottom w:val="single" w:sz="4" w:space="0" w:color="auto"/>
                    <w:right w:val="single" w:sz="4" w:space="0" w:color="auto"/>
                  </w:tcBorders>
                  <w:shd w:val="clear" w:color="000000" w:fill="FFFFFF"/>
                  <w:vAlign w:val="center"/>
                  <w:hideMark/>
                </w:tcPr>
                <w:p w14:paraId="26D676E8"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0,10</w:t>
                  </w:r>
                </w:p>
              </w:tc>
              <w:tc>
                <w:tcPr>
                  <w:tcW w:w="255" w:type="pct"/>
                  <w:tcBorders>
                    <w:top w:val="nil"/>
                    <w:left w:val="nil"/>
                    <w:bottom w:val="single" w:sz="4" w:space="0" w:color="auto"/>
                    <w:right w:val="single" w:sz="4" w:space="0" w:color="auto"/>
                  </w:tcBorders>
                  <w:shd w:val="clear" w:color="000000" w:fill="FFFFFF"/>
                  <w:vAlign w:val="center"/>
                  <w:hideMark/>
                </w:tcPr>
                <w:p w14:paraId="0C9C58AF"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86" w:type="pct"/>
                  <w:tcBorders>
                    <w:top w:val="nil"/>
                    <w:left w:val="nil"/>
                    <w:bottom w:val="single" w:sz="4" w:space="0" w:color="auto"/>
                    <w:right w:val="single" w:sz="4" w:space="0" w:color="auto"/>
                  </w:tcBorders>
                  <w:shd w:val="clear" w:color="000000" w:fill="FFFFFF"/>
                  <w:vAlign w:val="center"/>
                  <w:hideMark/>
                </w:tcPr>
                <w:p w14:paraId="6502E01A"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3A5C3DE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7FC0B04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5" w:type="pct"/>
                  <w:tcBorders>
                    <w:top w:val="nil"/>
                    <w:left w:val="single" w:sz="4" w:space="0" w:color="auto"/>
                    <w:bottom w:val="single" w:sz="4" w:space="0" w:color="auto"/>
                    <w:right w:val="single" w:sz="8" w:space="0" w:color="auto"/>
                  </w:tcBorders>
                  <w:shd w:val="clear" w:color="000000" w:fill="FFFFFF"/>
                  <w:vAlign w:val="center"/>
                  <w:hideMark/>
                </w:tcPr>
                <w:p w14:paraId="1E382F79"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0,08</w:t>
                  </w:r>
                </w:p>
              </w:tc>
            </w:tr>
            <w:tr w:rsidR="009D38BF" w:rsidRPr="001B0FFD" w14:paraId="0E7885EE" w14:textId="77777777" w:rsidTr="001D60CC">
              <w:trPr>
                <w:trHeight w:val="600"/>
              </w:trPr>
              <w:tc>
                <w:tcPr>
                  <w:tcW w:w="248" w:type="pct"/>
                  <w:tcBorders>
                    <w:top w:val="nil"/>
                    <w:left w:val="single" w:sz="8" w:space="0" w:color="auto"/>
                    <w:bottom w:val="nil"/>
                    <w:right w:val="single" w:sz="4" w:space="0" w:color="auto"/>
                  </w:tcBorders>
                  <w:shd w:val="clear" w:color="auto" w:fill="auto"/>
                  <w:vAlign w:val="center"/>
                  <w:hideMark/>
                </w:tcPr>
                <w:p w14:paraId="52BE0DF5"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704" w:type="pct"/>
                  <w:tcBorders>
                    <w:top w:val="nil"/>
                    <w:left w:val="nil"/>
                    <w:bottom w:val="nil"/>
                    <w:right w:val="single" w:sz="4" w:space="0" w:color="auto"/>
                  </w:tcBorders>
                  <w:shd w:val="clear" w:color="auto" w:fill="auto"/>
                  <w:vAlign w:val="center"/>
                  <w:hideMark/>
                </w:tcPr>
                <w:p w14:paraId="602A4040"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Товарен автомобил &gt; 12 т (2 - 3 оси)</w:t>
                  </w:r>
                </w:p>
              </w:tc>
              <w:tc>
                <w:tcPr>
                  <w:tcW w:w="403" w:type="pct"/>
                  <w:tcBorders>
                    <w:top w:val="nil"/>
                    <w:left w:val="single" w:sz="4" w:space="0" w:color="auto"/>
                    <w:bottom w:val="single" w:sz="4" w:space="0" w:color="auto"/>
                    <w:right w:val="single" w:sz="4" w:space="0" w:color="auto"/>
                  </w:tcBorders>
                  <w:shd w:val="clear" w:color="auto" w:fill="auto"/>
                  <w:vAlign w:val="center"/>
                  <w:hideMark/>
                </w:tcPr>
                <w:p w14:paraId="4FEFC5B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VI, EEV</w:t>
                  </w:r>
                </w:p>
              </w:tc>
              <w:tc>
                <w:tcPr>
                  <w:tcW w:w="254" w:type="pct"/>
                  <w:tcBorders>
                    <w:top w:val="nil"/>
                    <w:left w:val="nil"/>
                    <w:bottom w:val="single" w:sz="4" w:space="0" w:color="auto"/>
                    <w:right w:val="single" w:sz="4" w:space="0" w:color="auto"/>
                  </w:tcBorders>
                  <w:shd w:val="clear" w:color="000000" w:fill="E7E6E6"/>
                  <w:vAlign w:val="center"/>
                  <w:hideMark/>
                </w:tcPr>
                <w:p w14:paraId="3C800D77"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0,09</w:t>
                  </w:r>
                </w:p>
              </w:tc>
              <w:tc>
                <w:tcPr>
                  <w:tcW w:w="286" w:type="pct"/>
                  <w:tcBorders>
                    <w:top w:val="nil"/>
                    <w:left w:val="nil"/>
                    <w:bottom w:val="single" w:sz="4" w:space="0" w:color="auto"/>
                    <w:right w:val="single" w:sz="4" w:space="0" w:color="auto"/>
                  </w:tcBorders>
                  <w:shd w:val="clear" w:color="000000" w:fill="E7E6E6"/>
                  <w:vAlign w:val="center"/>
                  <w:hideMark/>
                </w:tcPr>
                <w:p w14:paraId="179152D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3D24D0D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E7E6E6"/>
                  <w:vAlign w:val="center"/>
                  <w:hideMark/>
                </w:tcPr>
                <w:p w14:paraId="486B7DF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4" w:type="pct"/>
                  <w:tcBorders>
                    <w:top w:val="nil"/>
                    <w:left w:val="nil"/>
                    <w:bottom w:val="single" w:sz="4" w:space="0" w:color="auto"/>
                    <w:right w:val="single" w:sz="4" w:space="0" w:color="auto"/>
                  </w:tcBorders>
                  <w:shd w:val="clear" w:color="000000" w:fill="E7E6E6"/>
                  <w:vAlign w:val="center"/>
                  <w:hideMark/>
                </w:tcPr>
                <w:p w14:paraId="5ECBAA91"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0,14</w:t>
                  </w:r>
                </w:p>
              </w:tc>
              <w:tc>
                <w:tcPr>
                  <w:tcW w:w="254" w:type="pct"/>
                  <w:tcBorders>
                    <w:top w:val="nil"/>
                    <w:left w:val="nil"/>
                    <w:bottom w:val="single" w:sz="4" w:space="0" w:color="auto"/>
                    <w:right w:val="single" w:sz="4" w:space="0" w:color="auto"/>
                  </w:tcBorders>
                  <w:shd w:val="clear" w:color="000000" w:fill="E7E6E6"/>
                  <w:vAlign w:val="center"/>
                  <w:hideMark/>
                </w:tcPr>
                <w:p w14:paraId="465B6DF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0,08</w:t>
                  </w:r>
                </w:p>
              </w:tc>
              <w:tc>
                <w:tcPr>
                  <w:tcW w:w="286" w:type="pct"/>
                  <w:tcBorders>
                    <w:top w:val="nil"/>
                    <w:left w:val="nil"/>
                    <w:bottom w:val="single" w:sz="4" w:space="0" w:color="auto"/>
                    <w:right w:val="single" w:sz="4" w:space="0" w:color="auto"/>
                  </w:tcBorders>
                  <w:shd w:val="clear" w:color="000000" w:fill="E7E6E6"/>
                  <w:vAlign w:val="center"/>
                  <w:hideMark/>
                </w:tcPr>
                <w:p w14:paraId="3C968F26"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76FE664A"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18A71BA6"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4" w:type="pct"/>
                  <w:tcBorders>
                    <w:top w:val="nil"/>
                    <w:left w:val="nil"/>
                    <w:bottom w:val="single" w:sz="4" w:space="0" w:color="auto"/>
                    <w:right w:val="single" w:sz="4" w:space="0" w:color="auto"/>
                  </w:tcBorders>
                  <w:shd w:val="clear" w:color="000000" w:fill="E7E6E6"/>
                  <w:vAlign w:val="center"/>
                  <w:hideMark/>
                </w:tcPr>
                <w:p w14:paraId="5DDC5F08"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0,13</w:t>
                  </w:r>
                </w:p>
              </w:tc>
              <w:tc>
                <w:tcPr>
                  <w:tcW w:w="255" w:type="pct"/>
                  <w:tcBorders>
                    <w:top w:val="nil"/>
                    <w:left w:val="nil"/>
                    <w:bottom w:val="single" w:sz="4" w:space="0" w:color="auto"/>
                    <w:right w:val="single" w:sz="4" w:space="0" w:color="auto"/>
                  </w:tcBorders>
                  <w:shd w:val="clear" w:color="000000" w:fill="E7E6E6"/>
                  <w:vAlign w:val="center"/>
                  <w:hideMark/>
                </w:tcPr>
                <w:p w14:paraId="6A36AAC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0,07</w:t>
                  </w:r>
                </w:p>
              </w:tc>
              <w:tc>
                <w:tcPr>
                  <w:tcW w:w="286" w:type="pct"/>
                  <w:tcBorders>
                    <w:top w:val="nil"/>
                    <w:left w:val="nil"/>
                    <w:bottom w:val="single" w:sz="4" w:space="0" w:color="auto"/>
                    <w:right w:val="single" w:sz="4" w:space="0" w:color="auto"/>
                  </w:tcBorders>
                  <w:shd w:val="clear" w:color="000000" w:fill="E7E6E6"/>
                  <w:vAlign w:val="center"/>
                  <w:hideMark/>
                </w:tcPr>
                <w:p w14:paraId="4E43155F"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7E97BF5D"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1E955B8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5" w:type="pct"/>
                  <w:tcBorders>
                    <w:top w:val="nil"/>
                    <w:left w:val="single" w:sz="4" w:space="0" w:color="auto"/>
                    <w:bottom w:val="single" w:sz="4" w:space="0" w:color="auto"/>
                    <w:right w:val="single" w:sz="8" w:space="0" w:color="auto"/>
                  </w:tcBorders>
                  <w:shd w:val="clear" w:color="000000" w:fill="E7E6E6"/>
                  <w:vAlign w:val="center"/>
                  <w:hideMark/>
                </w:tcPr>
                <w:p w14:paraId="62E536E9"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0,12</w:t>
                  </w:r>
                </w:p>
              </w:tc>
            </w:tr>
            <w:tr w:rsidR="009D38BF" w:rsidRPr="001B0FFD" w14:paraId="1807B039" w14:textId="77777777" w:rsidTr="001D60CC">
              <w:trPr>
                <w:trHeight w:val="300"/>
              </w:trPr>
              <w:tc>
                <w:tcPr>
                  <w:tcW w:w="248" w:type="pct"/>
                  <w:tcBorders>
                    <w:top w:val="nil"/>
                    <w:left w:val="single" w:sz="8" w:space="0" w:color="auto"/>
                    <w:bottom w:val="nil"/>
                    <w:right w:val="single" w:sz="4" w:space="0" w:color="auto"/>
                  </w:tcBorders>
                  <w:shd w:val="clear" w:color="auto" w:fill="auto"/>
                  <w:vAlign w:val="center"/>
                  <w:hideMark/>
                </w:tcPr>
                <w:p w14:paraId="40B6A38C"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704" w:type="pct"/>
                  <w:tcBorders>
                    <w:top w:val="nil"/>
                    <w:left w:val="single" w:sz="4" w:space="0" w:color="auto"/>
                    <w:bottom w:val="nil"/>
                    <w:right w:val="single" w:sz="4" w:space="0" w:color="auto"/>
                  </w:tcBorders>
                  <w:shd w:val="clear" w:color="auto" w:fill="auto"/>
                  <w:vAlign w:val="center"/>
                  <w:hideMark/>
                </w:tcPr>
                <w:p w14:paraId="39AD1285"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403" w:type="pct"/>
                  <w:tcBorders>
                    <w:top w:val="nil"/>
                    <w:left w:val="nil"/>
                    <w:bottom w:val="single" w:sz="4" w:space="0" w:color="auto"/>
                    <w:right w:val="single" w:sz="4" w:space="0" w:color="auto"/>
                  </w:tcBorders>
                  <w:shd w:val="clear" w:color="auto" w:fill="auto"/>
                  <w:vAlign w:val="center"/>
                  <w:hideMark/>
                </w:tcPr>
                <w:p w14:paraId="3FAC37E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V</w:t>
                  </w:r>
                </w:p>
              </w:tc>
              <w:tc>
                <w:tcPr>
                  <w:tcW w:w="254" w:type="pct"/>
                  <w:tcBorders>
                    <w:top w:val="nil"/>
                    <w:left w:val="nil"/>
                    <w:bottom w:val="single" w:sz="4" w:space="0" w:color="auto"/>
                    <w:right w:val="single" w:sz="4" w:space="0" w:color="auto"/>
                  </w:tcBorders>
                  <w:shd w:val="clear" w:color="000000" w:fill="FFFFFF"/>
                  <w:vAlign w:val="center"/>
                  <w:hideMark/>
                </w:tcPr>
                <w:p w14:paraId="4CEA8777"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0,13</w:t>
                  </w:r>
                </w:p>
              </w:tc>
              <w:tc>
                <w:tcPr>
                  <w:tcW w:w="286" w:type="pct"/>
                  <w:tcBorders>
                    <w:top w:val="nil"/>
                    <w:left w:val="nil"/>
                    <w:bottom w:val="single" w:sz="4" w:space="0" w:color="auto"/>
                    <w:right w:val="single" w:sz="4" w:space="0" w:color="auto"/>
                  </w:tcBorders>
                  <w:shd w:val="clear" w:color="000000" w:fill="FFFFFF"/>
                  <w:vAlign w:val="center"/>
                  <w:hideMark/>
                </w:tcPr>
                <w:p w14:paraId="5C5BD08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495C6F6A"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FFFFFF"/>
                  <w:vAlign w:val="center"/>
                  <w:hideMark/>
                </w:tcPr>
                <w:p w14:paraId="7A2B0634"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4" w:type="pct"/>
                  <w:tcBorders>
                    <w:top w:val="nil"/>
                    <w:left w:val="nil"/>
                    <w:bottom w:val="single" w:sz="4" w:space="0" w:color="auto"/>
                    <w:right w:val="single" w:sz="4" w:space="0" w:color="auto"/>
                  </w:tcBorders>
                  <w:shd w:val="clear" w:color="000000" w:fill="FFFFFF"/>
                  <w:vAlign w:val="center"/>
                  <w:hideMark/>
                </w:tcPr>
                <w:p w14:paraId="5F99EAC8"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0,18</w:t>
                  </w:r>
                </w:p>
              </w:tc>
              <w:tc>
                <w:tcPr>
                  <w:tcW w:w="254" w:type="pct"/>
                  <w:tcBorders>
                    <w:top w:val="nil"/>
                    <w:left w:val="nil"/>
                    <w:bottom w:val="single" w:sz="4" w:space="0" w:color="auto"/>
                    <w:right w:val="single" w:sz="4" w:space="0" w:color="auto"/>
                  </w:tcBorders>
                  <w:shd w:val="clear" w:color="000000" w:fill="FFFFFF"/>
                  <w:vAlign w:val="center"/>
                  <w:hideMark/>
                </w:tcPr>
                <w:p w14:paraId="2ED0D81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0,11</w:t>
                  </w:r>
                </w:p>
              </w:tc>
              <w:tc>
                <w:tcPr>
                  <w:tcW w:w="286" w:type="pct"/>
                  <w:tcBorders>
                    <w:top w:val="nil"/>
                    <w:left w:val="nil"/>
                    <w:bottom w:val="single" w:sz="4" w:space="0" w:color="auto"/>
                    <w:right w:val="single" w:sz="4" w:space="0" w:color="auto"/>
                  </w:tcBorders>
                  <w:shd w:val="clear" w:color="000000" w:fill="FFFFFF"/>
                  <w:vAlign w:val="center"/>
                  <w:hideMark/>
                </w:tcPr>
                <w:p w14:paraId="1CFED79A"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77A20256"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1D40A3D1"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4" w:type="pct"/>
                  <w:tcBorders>
                    <w:top w:val="nil"/>
                    <w:left w:val="nil"/>
                    <w:bottom w:val="single" w:sz="4" w:space="0" w:color="auto"/>
                    <w:right w:val="single" w:sz="4" w:space="0" w:color="auto"/>
                  </w:tcBorders>
                  <w:shd w:val="clear" w:color="000000" w:fill="FFFFFF"/>
                  <w:vAlign w:val="center"/>
                  <w:hideMark/>
                </w:tcPr>
                <w:p w14:paraId="53D94518"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0,16</w:t>
                  </w:r>
                </w:p>
              </w:tc>
              <w:tc>
                <w:tcPr>
                  <w:tcW w:w="255" w:type="pct"/>
                  <w:tcBorders>
                    <w:top w:val="nil"/>
                    <w:left w:val="nil"/>
                    <w:bottom w:val="single" w:sz="4" w:space="0" w:color="auto"/>
                    <w:right w:val="single" w:sz="4" w:space="0" w:color="auto"/>
                  </w:tcBorders>
                  <w:shd w:val="clear" w:color="000000" w:fill="FFFFFF"/>
                  <w:vAlign w:val="center"/>
                  <w:hideMark/>
                </w:tcPr>
                <w:p w14:paraId="513C7E16"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0,10</w:t>
                  </w:r>
                </w:p>
              </w:tc>
              <w:tc>
                <w:tcPr>
                  <w:tcW w:w="286" w:type="pct"/>
                  <w:tcBorders>
                    <w:top w:val="nil"/>
                    <w:left w:val="nil"/>
                    <w:bottom w:val="single" w:sz="4" w:space="0" w:color="auto"/>
                    <w:right w:val="single" w:sz="4" w:space="0" w:color="auto"/>
                  </w:tcBorders>
                  <w:shd w:val="clear" w:color="000000" w:fill="FFFFFF"/>
                  <w:vAlign w:val="center"/>
                  <w:hideMark/>
                </w:tcPr>
                <w:p w14:paraId="18BE0011"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4C15392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653DA697"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5" w:type="pct"/>
                  <w:tcBorders>
                    <w:top w:val="nil"/>
                    <w:left w:val="single" w:sz="4" w:space="0" w:color="auto"/>
                    <w:bottom w:val="single" w:sz="4" w:space="0" w:color="auto"/>
                    <w:right w:val="single" w:sz="8" w:space="0" w:color="auto"/>
                  </w:tcBorders>
                  <w:shd w:val="clear" w:color="000000" w:fill="FFFFFF"/>
                  <w:vAlign w:val="center"/>
                  <w:hideMark/>
                </w:tcPr>
                <w:p w14:paraId="092CD583"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0,15</w:t>
                  </w:r>
                </w:p>
              </w:tc>
            </w:tr>
            <w:tr w:rsidR="009D38BF" w:rsidRPr="001B0FFD" w14:paraId="6EE4F9BB" w14:textId="77777777" w:rsidTr="001D60CC">
              <w:trPr>
                <w:trHeight w:val="300"/>
              </w:trPr>
              <w:tc>
                <w:tcPr>
                  <w:tcW w:w="248" w:type="pct"/>
                  <w:tcBorders>
                    <w:top w:val="nil"/>
                    <w:left w:val="single" w:sz="8" w:space="0" w:color="auto"/>
                    <w:bottom w:val="nil"/>
                    <w:right w:val="single" w:sz="4" w:space="0" w:color="auto"/>
                  </w:tcBorders>
                  <w:shd w:val="clear" w:color="auto" w:fill="auto"/>
                  <w:vAlign w:val="center"/>
                  <w:hideMark/>
                </w:tcPr>
                <w:p w14:paraId="7A0045EF"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704" w:type="pct"/>
                  <w:tcBorders>
                    <w:top w:val="nil"/>
                    <w:left w:val="single" w:sz="4" w:space="0" w:color="auto"/>
                    <w:bottom w:val="nil"/>
                    <w:right w:val="single" w:sz="4" w:space="0" w:color="auto"/>
                  </w:tcBorders>
                  <w:shd w:val="clear" w:color="auto" w:fill="auto"/>
                  <w:vAlign w:val="center"/>
                  <w:hideMark/>
                </w:tcPr>
                <w:p w14:paraId="7787C9BF"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403" w:type="pct"/>
                  <w:tcBorders>
                    <w:top w:val="nil"/>
                    <w:left w:val="nil"/>
                    <w:bottom w:val="single" w:sz="4" w:space="0" w:color="auto"/>
                    <w:right w:val="single" w:sz="4" w:space="0" w:color="auto"/>
                  </w:tcBorders>
                  <w:shd w:val="clear" w:color="auto" w:fill="auto"/>
                  <w:vAlign w:val="center"/>
                  <w:hideMark/>
                </w:tcPr>
                <w:p w14:paraId="2F53A231"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III, IV</w:t>
                  </w:r>
                </w:p>
              </w:tc>
              <w:tc>
                <w:tcPr>
                  <w:tcW w:w="254" w:type="pct"/>
                  <w:tcBorders>
                    <w:top w:val="nil"/>
                    <w:left w:val="nil"/>
                    <w:bottom w:val="single" w:sz="4" w:space="0" w:color="auto"/>
                    <w:right w:val="single" w:sz="4" w:space="0" w:color="auto"/>
                  </w:tcBorders>
                  <w:shd w:val="clear" w:color="000000" w:fill="E7E6E6"/>
                  <w:vAlign w:val="center"/>
                  <w:hideMark/>
                </w:tcPr>
                <w:p w14:paraId="36820AB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0,17</w:t>
                  </w:r>
                </w:p>
              </w:tc>
              <w:tc>
                <w:tcPr>
                  <w:tcW w:w="286" w:type="pct"/>
                  <w:tcBorders>
                    <w:top w:val="nil"/>
                    <w:left w:val="nil"/>
                    <w:bottom w:val="single" w:sz="4" w:space="0" w:color="auto"/>
                    <w:right w:val="single" w:sz="4" w:space="0" w:color="auto"/>
                  </w:tcBorders>
                  <w:shd w:val="clear" w:color="000000" w:fill="E7E6E6"/>
                  <w:vAlign w:val="center"/>
                  <w:hideMark/>
                </w:tcPr>
                <w:p w14:paraId="35E2E5C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5C96CDF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E7E6E6"/>
                  <w:vAlign w:val="center"/>
                  <w:hideMark/>
                </w:tcPr>
                <w:p w14:paraId="2067D35F"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4" w:type="pct"/>
                  <w:tcBorders>
                    <w:top w:val="nil"/>
                    <w:left w:val="nil"/>
                    <w:bottom w:val="single" w:sz="4" w:space="0" w:color="auto"/>
                    <w:right w:val="single" w:sz="4" w:space="0" w:color="auto"/>
                  </w:tcBorders>
                  <w:shd w:val="clear" w:color="000000" w:fill="E7E6E6"/>
                  <w:vAlign w:val="center"/>
                  <w:hideMark/>
                </w:tcPr>
                <w:p w14:paraId="4A24B329"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0,22</w:t>
                  </w:r>
                </w:p>
              </w:tc>
              <w:tc>
                <w:tcPr>
                  <w:tcW w:w="254" w:type="pct"/>
                  <w:tcBorders>
                    <w:top w:val="nil"/>
                    <w:left w:val="nil"/>
                    <w:bottom w:val="single" w:sz="4" w:space="0" w:color="auto"/>
                    <w:right w:val="single" w:sz="4" w:space="0" w:color="auto"/>
                  </w:tcBorders>
                  <w:shd w:val="clear" w:color="000000" w:fill="E7E6E6"/>
                  <w:vAlign w:val="center"/>
                  <w:hideMark/>
                </w:tcPr>
                <w:p w14:paraId="7CFA08F4"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0,15</w:t>
                  </w:r>
                </w:p>
              </w:tc>
              <w:tc>
                <w:tcPr>
                  <w:tcW w:w="286" w:type="pct"/>
                  <w:tcBorders>
                    <w:top w:val="nil"/>
                    <w:left w:val="nil"/>
                    <w:bottom w:val="single" w:sz="4" w:space="0" w:color="auto"/>
                    <w:right w:val="single" w:sz="4" w:space="0" w:color="auto"/>
                  </w:tcBorders>
                  <w:shd w:val="clear" w:color="000000" w:fill="E7E6E6"/>
                  <w:vAlign w:val="center"/>
                  <w:hideMark/>
                </w:tcPr>
                <w:p w14:paraId="1F36696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0576A2D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335290DD"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4" w:type="pct"/>
                  <w:tcBorders>
                    <w:top w:val="nil"/>
                    <w:left w:val="nil"/>
                    <w:bottom w:val="single" w:sz="4" w:space="0" w:color="auto"/>
                    <w:right w:val="single" w:sz="4" w:space="0" w:color="auto"/>
                  </w:tcBorders>
                  <w:shd w:val="clear" w:color="000000" w:fill="E7E6E6"/>
                  <w:vAlign w:val="center"/>
                  <w:hideMark/>
                </w:tcPr>
                <w:p w14:paraId="018C37F2"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0,20</w:t>
                  </w:r>
                </w:p>
              </w:tc>
              <w:tc>
                <w:tcPr>
                  <w:tcW w:w="255" w:type="pct"/>
                  <w:tcBorders>
                    <w:top w:val="nil"/>
                    <w:left w:val="nil"/>
                    <w:bottom w:val="single" w:sz="4" w:space="0" w:color="auto"/>
                    <w:right w:val="single" w:sz="4" w:space="0" w:color="auto"/>
                  </w:tcBorders>
                  <w:shd w:val="clear" w:color="000000" w:fill="E7E6E6"/>
                  <w:vAlign w:val="center"/>
                  <w:hideMark/>
                </w:tcPr>
                <w:p w14:paraId="7B4AE13A"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0,13</w:t>
                  </w:r>
                </w:p>
              </w:tc>
              <w:tc>
                <w:tcPr>
                  <w:tcW w:w="286" w:type="pct"/>
                  <w:tcBorders>
                    <w:top w:val="nil"/>
                    <w:left w:val="nil"/>
                    <w:bottom w:val="single" w:sz="4" w:space="0" w:color="auto"/>
                    <w:right w:val="single" w:sz="4" w:space="0" w:color="auto"/>
                  </w:tcBorders>
                  <w:shd w:val="clear" w:color="000000" w:fill="E7E6E6"/>
                  <w:vAlign w:val="center"/>
                  <w:hideMark/>
                </w:tcPr>
                <w:p w14:paraId="02AF759F"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2040040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52E7E51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5" w:type="pct"/>
                  <w:tcBorders>
                    <w:top w:val="nil"/>
                    <w:left w:val="single" w:sz="4" w:space="0" w:color="auto"/>
                    <w:bottom w:val="single" w:sz="4" w:space="0" w:color="auto"/>
                    <w:right w:val="single" w:sz="8" w:space="0" w:color="auto"/>
                  </w:tcBorders>
                  <w:shd w:val="clear" w:color="000000" w:fill="E7E6E6"/>
                  <w:vAlign w:val="center"/>
                  <w:hideMark/>
                </w:tcPr>
                <w:p w14:paraId="254BFAE5"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0,18</w:t>
                  </w:r>
                </w:p>
              </w:tc>
            </w:tr>
            <w:tr w:rsidR="009D38BF" w:rsidRPr="001B0FFD" w14:paraId="4ACBB833" w14:textId="77777777" w:rsidTr="001D60CC">
              <w:trPr>
                <w:trHeight w:val="300"/>
              </w:trPr>
              <w:tc>
                <w:tcPr>
                  <w:tcW w:w="248" w:type="pct"/>
                  <w:tcBorders>
                    <w:top w:val="nil"/>
                    <w:left w:val="single" w:sz="8" w:space="0" w:color="auto"/>
                    <w:bottom w:val="nil"/>
                    <w:right w:val="single" w:sz="4" w:space="0" w:color="auto"/>
                  </w:tcBorders>
                  <w:shd w:val="clear" w:color="auto" w:fill="auto"/>
                  <w:vAlign w:val="center"/>
                  <w:hideMark/>
                </w:tcPr>
                <w:p w14:paraId="614D7344"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704" w:type="pct"/>
                  <w:tcBorders>
                    <w:top w:val="nil"/>
                    <w:left w:val="single" w:sz="4" w:space="0" w:color="auto"/>
                    <w:bottom w:val="single" w:sz="4" w:space="0" w:color="auto"/>
                    <w:right w:val="single" w:sz="4" w:space="0" w:color="auto"/>
                  </w:tcBorders>
                  <w:shd w:val="clear" w:color="auto" w:fill="auto"/>
                  <w:vAlign w:val="center"/>
                  <w:hideMark/>
                </w:tcPr>
                <w:p w14:paraId="734BED1D"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403" w:type="pct"/>
                  <w:tcBorders>
                    <w:top w:val="nil"/>
                    <w:left w:val="nil"/>
                    <w:bottom w:val="single" w:sz="4" w:space="0" w:color="auto"/>
                    <w:right w:val="single" w:sz="4" w:space="0" w:color="auto"/>
                  </w:tcBorders>
                  <w:shd w:val="clear" w:color="auto" w:fill="auto"/>
                  <w:vAlign w:val="center"/>
                  <w:hideMark/>
                </w:tcPr>
                <w:p w14:paraId="42D46394"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0, I, II</w:t>
                  </w:r>
                </w:p>
              </w:tc>
              <w:tc>
                <w:tcPr>
                  <w:tcW w:w="254" w:type="pct"/>
                  <w:tcBorders>
                    <w:top w:val="nil"/>
                    <w:left w:val="nil"/>
                    <w:bottom w:val="single" w:sz="4" w:space="0" w:color="auto"/>
                    <w:right w:val="single" w:sz="4" w:space="0" w:color="auto"/>
                  </w:tcBorders>
                  <w:shd w:val="clear" w:color="000000" w:fill="FFFFFF"/>
                  <w:vAlign w:val="center"/>
                  <w:hideMark/>
                </w:tcPr>
                <w:p w14:paraId="68FCE9E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0,18</w:t>
                  </w:r>
                </w:p>
              </w:tc>
              <w:tc>
                <w:tcPr>
                  <w:tcW w:w="286" w:type="pct"/>
                  <w:tcBorders>
                    <w:top w:val="nil"/>
                    <w:left w:val="nil"/>
                    <w:bottom w:val="single" w:sz="4" w:space="0" w:color="auto"/>
                    <w:right w:val="single" w:sz="4" w:space="0" w:color="auto"/>
                  </w:tcBorders>
                  <w:shd w:val="clear" w:color="000000" w:fill="FFFFFF"/>
                  <w:vAlign w:val="center"/>
                  <w:hideMark/>
                </w:tcPr>
                <w:p w14:paraId="49A6F5AD"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252BB9C1"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FFFFFF"/>
                  <w:vAlign w:val="center"/>
                  <w:hideMark/>
                </w:tcPr>
                <w:p w14:paraId="1981D4A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4" w:type="pct"/>
                  <w:tcBorders>
                    <w:top w:val="nil"/>
                    <w:left w:val="nil"/>
                    <w:bottom w:val="single" w:sz="4" w:space="0" w:color="auto"/>
                    <w:right w:val="single" w:sz="4" w:space="0" w:color="auto"/>
                  </w:tcBorders>
                  <w:shd w:val="clear" w:color="000000" w:fill="FFFFFF"/>
                  <w:vAlign w:val="center"/>
                  <w:hideMark/>
                </w:tcPr>
                <w:p w14:paraId="24C85666"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0,23</w:t>
                  </w:r>
                </w:p>
              </w:tc>
              <w:tc>
                <w:tcPr>
                  <w:tcW w:w="254" w:type="pct"/>
                  <w:tcBorders>
                    <w:top w:val="nil"/>
                    <w:left w:val="nil"/>
                    <w:bottom w:val="single" w:sz="4" w:space="0" w:color="auto"/>
                    <w:right w:val="single" w:sz="4" w:space="0" w:color="auto"/>
                  </w:tcBorders>
                  <w:shd w:val="clear" w:color="000000" w:fill="FFFFFF"/>
                  <w:vAlign w:val="center"/>
                  <w:hideMark/>
                </w:tcPr>
                <w:p w14:paraId="34A75C5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0,15</w:t>
                  </w:r>
                </w:p>
              </w:tc>
              <w:tc>
                <w:tcPr>
                  <w:tcW w:w="286" w:type="pct"/>
                  <w:tcBorders>
                    <w:top w:val="nil"/>
                    <w:left w:val="nil"/>
                    <w:bottom w:val="single" w:sz="4" w:space="0" w:color="auto"/>
                    <w:right w:val="single" w:sz="4" w:space="0" w:color="auto"/>
                  </w:tcBorders>
                  <w:shd w:val="clear" w:color="000000" w:fill="FFFFFF"/>
                  <w:vAlign w:val="center"/>
                  <w:hideMark/>
                </w:tcPr>
                <w:p w14:paraId="138DAAC1"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3CDC765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70B4EBB4"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4" w:type="pct"/>
                  <w:tcBorders>
                    <w:top w:val="nil"/>
                    <w:left w:val="nil"/>
                    <w:bottom w:val="single" w:sz="4" w:space="0" w:color="auto"/>
                    <w:right w:val="single" w:sz="4" w:space="0" w:color="auto"/>
                  </w:tcBorders>
                  <w:shd w:val="clear" w:color="000000" w:fill="FFFFFF"/>
                  <w:vAlign w:val="center"/>
                  <w:hideMark/>
                </w:tcPr>
                <w:p w14:paraId="67C33B25"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0,20</w:t>
                  </w:r>
                </w:p>
              </w:tc>
              <w:tc>
                <w:tcPr>
                  <w:tcW w:w="255" w:type="pct"/>
                  <w:tcBorders>
                    <w:top w:val="nil"/>
                    <w:left w:val="nil"/>
                    <w:bottom w:val="single" w:sz="4" w:space="0" w:color="auto"/>
                    <w:right w:val="single" w:sz="4" w:space="0" w:color="auto"/>
                  </w:tcBorders>
                  <w:shd w:val="clear" w:color="000000" w:fill="FFFFFF"/>
                  <w:vAlign w:val="center"/>
                  <w:hideMark/>
                </w:tcPr>
                <w:p w14:paraId="47C0E3D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0,14</w:t>
                  </w:r>
                </w:p>
              </w:tc>
              <w:tc>
                <w:tcPr>
                  <w:tcW w:w="286" w:type="pct"/>
                  <w:tcBorders>
                    <w:top w:val="nil"/>
                    <w:left w:val="nil"/>
                    <w:bottom w:val="single" w:sz="4" w:space="0" w:color="auto"/>
                    <w:right w:val="single" w:sz="4" w:space="0" w:color="auto"/>
                  </w:tcBorders>
                  <w:shd w:val="clear" w:color="000000" w:fill="FFFFFF"/>
                  <w:vAlign w:val="center"/>
                  <w:hideMark/>
                </w:tcPr>
                <w:p w14:paraId="4DF284E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6BE26AA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6822CB2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5" w:type="pct"/>
                  <w:tcBorders>
                    <w:top w:val="nil"/>
                    <w:left w:val="single" w:sz="4" w:space="0" w:color="auto"/>
                    <w:bottom w:val="single" w:sz="4" w:space="0" w:color="auto"/>
                    <w:right w:val="single" w:sz="8" w:space="0" w:color="auto"/>
                  </w:tcBorders>
                  <w:shd w:val="clear" w:color="000000" w:fill="FFFFFF"/>
                  <w:vAlign w:val="center"/>
                  <w:hideMark/>
                </w:tcPr>
                <w:p w14:paraId="19D9923C"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0,19</w:t>
                  </w:r>
                </w:p>
              </w:tc>
            </w:tr>
            <w:tr w:rsidR="009D38BF" w:rsidRPr="001B0FFD" w14:paraId="239AD38D" w14:textId="77777777" w:rsidTr="001D60CC">
              <w:trPr>
                <w:trHeight w:val="600"/>
              </w:trPr>
              <w:tc>
                <w:tcPr>
                  <w:tcW w:w="248" w:type="pct"/>
                  <w:tcBorders>
                    <w:top w:val="nil"/>
                    <w:left w:val="single" w:sz="8" w:space="0" w:color="auto"/>
                    <w:bottom w:val="nil"/>
                    <w:right w:val="single" w:sz="4" w:space="0" w:color="auto"/>
                  </w:tcBorders>
                  <w:shd w:val="clear" w:color="auto" w:fill="auto"/>
                  <w:vAlign w:val="center"/>
                  <w:hideMark/>
                </w:tcPr>
                <w:p w14:paraId="04666368"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704" w:type="pct"/>
                  <w:tcBorders>
                    <w:top w:val="nil"/>
                    <w:left w:val="nil"/>
                    <w:bottom w:val="nil"/>
                    <w:right w:val="single" w:sz="4" w:space="0" w:color="auto"/>
                  </w:tcBorders>
                  <w:shd w:val="clear" w:color="auto" w:fill="auto"/>
                  <w:vAlign w:val="center"/>
                  <w:hideMark/>
                </w:tcPr>
                <w:p w14:paraId="67004F51"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Товарен автомобил &gt; 12 т (4 и повече оси)</w:t>
                  </w:r>
                </w:p>
              </w:tc>
              <w:tc>
                <w:tcPr>
                  <w:tcW w:w="403" w:type="pct"/>
                  <w:tcBorders>
                    <w:top w:val="nil"/>
                    <w:left w:val="single" w:sz="4" w:space="0" w:color="auto"/>
                    <w:bottom w:val="single" w:sz="4" w:space="0" w:color="auto"/>
                    <w:right w:val="single" w:sz="4" w:space="0" w:color="auto"/>
                  </w:tcBorders>
                  <w:shd w:val="clear" w:color="auto" w:fill="auto"/>
                  <w:vAlign w:val="center"/>
                  <w:hideMark/>
                </w:tcPr>
                <w:p w14:paraId="11EFBBA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VI, EEV</w:t>
                  </w:r>
                </w:p>
              </w:tc>
              <w:tc>
                <w:tcPr>
                  <w:tcW w:w="254" w:type="pct"/>
                  <w:tcBorders>
                    <w:top w:val="nil"/>
                    <w:left w:val="nil"/>
                    <w:bottom w:val="single" w:sz="4" w:space="0" w:color="auto"/>
                    <w:right w:val="single" w:sz="4" w:space="0" w:color="auto"/>
                  </w:tcBorders>
                  <w:shd w:val="clear" w:color="000000" w:fill="E7E6E6"/>
                  <w:vAlign w:val="center"/>
                  <w:hideMark/>
                </w:tcPr>
                <w:p w14:paraId="34FEDEB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0,14</w:t>
                  </w:r>
                </w:p>
              </w:tc>
              <w:tc>
                <w:tcPr>
                  <w:tcW w:w="286" w:type="pct"/>
                  <w:tcBorders>
                    <w:top w:val="nil"/>
                    <w:left w:val="nil"/>
                    <w:bottom w:val="single" w:sz="4" w:space="0" w:color="auto"/>
                    <w:right w:val="single" w:sz="4" w:space="0" w:color="auto"/>
                  </w:tcBorders>
                  <w:shd w:val="clear" w:color="000000" w:fill="E7E6E6"/>
                  <w:vAlign w:val="center"/>
                  <w:hideMark/>
                </w:tcPr>
                <w:p w14:paraId="30B305A6"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5EEC6BBF"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E7E6E6"/>
                  <w:vAlign w:val="center"/>
                  <w:hideMark/>
                </w:tcPr>
                <w:p w14:paraId="2EEE724D"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0,07</w:t>
                  </w:r>
                </w:p>
              </w:tc>
              <w:tc>
                <w:tcPr>
                  <w:tcW w:w="264" w:type="pct"/>
                  <w:tcBorders>
                    <w:top w:val="nil"/>
                    <w:left w:val="nil"/>
                    <w:bottom w:val="single" w:sz="4" w:space="0" w:color="auto"/>
                    <w:right w:val="single" w:sz="4" w:space="0" w:color="auto"/>
                  </w:tcBorders>
                  <w:shd w:val="clear" w:color="000000" w:fill="E7E6E6"/>
                  <w:vAlign w:val="center"/>
                  <w:hideMark/>
                </w:tcPr>
                <w:p w14:paraId="0CA3CDBD"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0,21</w:t>
                  </w:r>
                </w:p>
              </w:tc>
              <w:tc>
                <w:tcPr>
                  <w:tcW w:w="254" w:type="pct"/>
                  <w:tcBorders>
                    <w:top w:val="nil"/>
                    <w:left w:val="nil"/>
                    <w:bottom w:val="single" w:sz="4" w:space="0" w:color="auto"/>
                    <w:right w:val="single" w:sz="4" w:space="0" w:color="auto"/>
                  </w:tcBorders>
                  <w:shd w:val="clear" w:color="000000" w:fill="E7E6E6"/>
                  <w:vAlign w:val="center"/>
                  <w:hideMark/>
                </w:tcPr>
                <w:p w14:paraId="0318965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0,12</w:t>
                  </w:r>
                </w:p>
              </w:tc>
              <w:tc>
                <w:tcPr>
                  <w:tcW w:w="286" w:type="pct"/>
                  <w:tcBorders>
                    <w:top w:val="nil"/>
                    <w:left w:val="nil"/>
                    <w:bottom w:val="single" w:sz="4" w:space="0" w:color="auto"/>
                    <w:right w:val="single" w:sz="4" w:space="0" w:color="auto"/>
                  </w:tcBorders>
                  <w:shd w:val="clear" w:color="000000" w:fill="E7E6E6"/>
                  <w:vAlign w:val="center"/>
                  <w:hideMark/>
                </w:tcPr>
                <w:p w14:paraId="614D4B4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6D4E7076"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753D4524"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0,07</w:t>
                  </w:r>
                </w:p>
              </w:tc>
              <w:tc>
                <w:tcPr>
                  <w:tcW w:w="264" w:type="pct"/>
                  <w:tcBorders>
                    <w:top w:val="nil"/>
                    <w:left w:val="nil"/>
                    <w:bottom w:val="single" w:sz="4" w:space="0" w:color="auto"/>
                    <w:right w:val="single" w:sz="4" w:space="0" w:color="auto"/>
                  </w:tcBorders>
                  <w:shd w:val="clear" w:color="000000" w:fill="E7E6E6"/>
                  <w:vAlign w:val="center"/>
                  <w:hideMark/>
                </w:tcPr>
                <w:p w14:paraId="4A927408"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0,19</w:t>
                  </w:r>
                </w:p>
              </w:tc>
              <w:tc>
                <w:tcPr>
                  <w:tcW w:w="255" w:type="pct"/>
                  <w:tcBorders>
                    <w:top w:val="nil"/>
                    <w:left w:val="nil"/>
                    <w:bottom w:val="single" w:sz="4" w:space="0" w:color="auto"/>
                    <w:right w:val="single" w:sz="4" w:space="0" w:color="auto"/>
                  </w:tcBorders>
                  <w:shd w:val="clear" w:color="000000" w:fill="E7E6E6"/>
                  <w:vAlign w:val="center"/>
                  <w:hideMark/>
                </w:tcPr>
                <w:p w14:paraId="6F7A3DC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0,11</w:t>
                  </w:r>
                </w:p>
              </w:tc>
              <w:tc>
                <w:tcPr>
                  <w:tcW w:w="286" w:type="pct"/>
                  <w:tcBorders>
                    <w:top w:val="nil"/>
                    <w:left w:val="nil"/>
                    <w:bottom w:val="single" w:sz="4" w:space="0" w:color="auto"/>
                    <w:right w:val="single" w:sz="4" w:space="0" w:color="auto"/>
                  </w:tcBorders>
                  <w:shd w:val="clear" w:color="000000" w:fill="E7E6E6"/>
                  <w:vAlign w:val="center"/>
                  <w:hideMark/>
                </w:tcPr>
                <w:p w14:paraId="3FA10A8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201ECED1"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58F0EA9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0,07</w:t>
                  </w:r>
                </w:p>
              </w:tc>
              <w:tc>
                <w:tcPr>
                  <w:tcW w:w="265" w:type="pct"/>
                  <w:tcBorders>
                    <w:top w:val="nil"/>
                    <w:left w:val="single" w:sz="4" w:space="0" w:color="auto"/>
                    <w:bottom w:val="single" w:sz="4" w:space="0" w:color="auto"/>
                    <w:right w:val="single" w:sz="8" w:space="0" w:color="auto"/>
                  </w:tcBorders>
                  <w:shd w:val="clear" w:color="000000" w:fill="E7E6E6"/>
                  <w:vAlign w:val="center"/>
                  <w:hideMark/>
                </w:tcPr>
                <w:p w14:paraId="2D6555D7"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0,18</w:t>
                  </w:r>
                </w:p>
              </w:tc>
            </w:tr>
            <w:tr w:rsidR="009D38BF" w:rsidRPr="001B0FFD" w14:paraId="7826D7A4" w14:textId="77777777" w:rsidTr="001D60CC">
              <w:trPr>
                <w:trHeight w:val="300"/>
              </w:trPr>
              <w:tc>
                <w:tcPr>
                  <w:tcW w:w="248" w:type="pct"/>
                  <w:tcBorders>
                    <w:top w:val="nil"/>
                    <w:left w:val="single" w:sz="8" w:space="0" w:color="auto"/>
                    <w:bottom w:val="nil"/>
                    <w:right w:val="single" w:sz="4" w:space="0" w:color="auto"/>
                  </w:tcBorders>
                  <w:shd w:val="clear" w:color="auto" w:fill="auto"/>
                  <w:vAlign w:val="center"/>
                  <w:hideMark/>
                </w:tcPr>
                <w:p w14:paraId="05B295C7"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lastRenderedPageBreak/>
                    <w:t> </w:t>
                  </w:r>
                </w:p>
              </w:tc>
              <w:tc>
                <w:tcPr>
                  <w:tcW w:w="704" w:type="pct"/>
                  <w:tcBorders>
                    <w:top w:val="nil"/>
                    <w:left w:val="single" w:sz="4" w:space="0" w:color="auto"/>
                    <w:bottom w:val="nil"/>
                    <w:right w:val="single" w:sz="4" w:space="0" w:color="auto"/>
                  </w:tcBorders>
                  <w:shd w:val="clear" w:color="auto" w:fill="auto"/>
                  <w:vAlign w:val="center"/>
                  <w:hideMark/>
                </w:tcPr>
                <w:p w14:paraId="2F28A6B2"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403" w:type="pct"/>
                  <w:tcBorders>
                    <w:top w:val="nil"/>
                    <w:left w:val="nil"/>
                    <w:bottom w:val="single" w:sz="4" w:space="0" w:color="auto"/>
                    <w:right w:val="single" w:sz="4" w:space="0" w:color="auto"/>
                  </w:tcBorders>
                  <w:shd w:val="clear" w:color="auto" w:fill="auto"/>
                  <w:vAlign w:val="center"/>
                  <w:hideMark/>
                </w:tcPr>
                <w:p w14:paraId="458FC55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V</w:t>
                  </w:r>
                </w:p>
              </w:tc>
              <w:tc>
                <w:tcPr>
                  <w:tcW w:w="254" w:type="pct"/>
                  <w:tcBorders>
                    <w:top w:val="nil"/>
                    <w:left w:val="nil"/>
                    <w:bottom w:val="single" w:sz="4" w:space="0" w:color="auto"/>
                    <w:right w:val="single" w:sz="4" w:space="0" w:color="auto"/>
                  </w:tcBorders>
                  <w:shd w:val="clear" w:color="000000" w:fill="FFFFFF"/>
                  <w:vAlign w:val="center"/>
                  <w:hideMark/>
                </w:tcPr>
                <w:p w14:paraId="379384A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0,19</w:t>
                  </w:r>
                </w:p>
              </w:tc>
              <w:tc>
                <w:tcPr>
                  <w:tcW w:w="286" w:type="pct"/>
                  <w:tcBorders>
                    <w:top w:val="nil"/>
                    <w:left w:val="nil"/>
                    <w:bottom w:val="single" w:sz="4" w:space="0" w:color="auto"/>
                    <w:right w:val="single" w:sz="4" w:space="0" w:color="auto"/>
                  </w:tcBorders>
                  <w:shd w:val="clear" w:color="000000" w:fill="FFFFFF"/>
                  <w:vAlign w:val="center"/>
                  <w:hideMark/>
                </w:tcPr>
                <w:p w14:paraId="3155153F"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281CE12A"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FFFFFF"/>
                  <w:vAlign w:val="center"/>
                  <w:hideMark/>
                </w:tcPr>
                <w:p w14:paraId="76F6C27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0,07</w:t>
                  </w:r>
                </w:p>
              </w:tc>
              <w:tc>
                <w:tcPr>
                  <w:tcW w:w="264" w:type="pct"/>
                  <w:tcBorders>
                    <w:top w:val="nil"/>
                    <w:left w:val="nil"/>
                    <w:bottom w:val="single" w:sz="4" w:space="0" w:color="auto"/>
                    <w:right w:val="single" w:sz="4" w:space="0" w:color="auto"/>
                  </w:tcBorders>
                  <w:shd w:val="clear" w:color="000000" w:fill="FFFFFF"/>
                  <w:vAlign w:val="center"/>
                  <w:hideMark/>
                </w:tcPr>
                <w:p w14:paraId="738FA154"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0,26</w:t>
                  </w:r>
                </w:p>
              </w:tc>
              <w:tc>
                <w:tcPr>
                  <w:tcW w:w="254" w:type="pct"/>
                  <w:tcBorders>
                    <w:top w:val="nil"/>
                    <w:left w:val="nil"/>
                    <w:bottom w:val="single" w:sz="4" w:space="0" w:color="auto"/>
                    <w:right w:val="single" w:sz="4" w:space="0" w:color="auto"/>
                  </w:tcBorders>
                  <w:shd w:val="clear" w:color="000000" w:fill="FFFFFF"/>
                  <w:vAlign w:val="center"/>
                  <w:hideMark/>
                </w:tcPr>
                <w:p w14:paraId="682CF9A4"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0,17</w:t>
                  </w:r>
                </w:p>
              </w:tc>
              <w:tc>
                <w:tcPr>
                  <w:tcW w:w="286" w:type="pct"/>
                  <w:tcBorders>
                    <w:top w:val="nil"/>
                    <w:left w:val="nil"/>
                    <w:bottom w:val="single" w:sz="4" w:space="0" w:color="auto"/>
                    <w:right w:val="single" w:sz="4" w:space="0" w:color="auto"/>
                  </w:tcBorders>
                  <w:shd w:val="clear" w:color="000000" w:fill="FFFFFF"/>
                  <w:vAlign w:val="center"/>
                  <w:hideMark/>
                </w:tcPr>
                <w:p w14:paraId="2071F89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4F5ACE4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69A7C185"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0,07</w:t>
                  </w:r>
                </w:p>
              </w:tc>
              <w:tc>
                <w:tcPr>
                  <w:tcW w:w="264" w:type="pct"/>
                  <w:tcBorders>
                    <w:top w:val="nil"/>
                    <w:left w:val="nil"/>
                    <w:bottom w:val="single" w:sz="4" w:space="0" w:color="auto"/>
                    <w:right w:val="single" w:sz="4" w:space="0" w:color="auto"/>
                  </w:tcBorders>
                  <w:shd w:val="clear" w:color="000000" w:fill="FFFFFF"/>
                  <w:vAlign w:val="center"/>
                  <w:hideMark/>
                </w:tcPr>
                <w:p w14:paraId="63B7FBB5"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0,24</w:t>
                  </w:r>
                </w:p>
              </w:tc>
              <w:tc>
                <w:tcPr>
                  <w:tcW w:w="255" w:type="pct"/>
                  <w:tcBorders>
                    <w:top w:val="nil"/>
                    <w:left w:val="nil"/>
                    <w:bottom w:val="single" w:sz="4" w:space="0" w:color="auto"/>
                    <w:right w:val="single" w:sz="4" w:space="0" w:color="auto"/>
                  </w:tcBorders>
                  <w:shd w:val="clear" w:color="000000" w:fill="FFFFFF"/>
                  <w:vAlign w:val="center"/>
                  <w:hideMark/>
                </w:tcPr>
                <w:p w14:paraId="24403A47"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0,15</w:t>
                  </w:r>
                </w:p>
              </w:tc>
              <w:tc>
                <w:tcPr>
                  <w:tcW w:w="286" w:type="pct"/>
                  <w:tcBorders>
                    <w:top w:val="nil"/>
                    <w:left w:val="nil"/>
                    <w:bottom w:val="single" w:sz="4" w:space="0" w:color="auto"/>
                    <w:right w:val="single" w:sz="4" w:space="0" w:color="auto"/>
                  </w:tcBorders>
                  <w:shd w:val="clear" w:color="000000" w:fill="FFFFFF"/>
                  <w:vAlign w:val="center"/>
                  <w:hideMark/>
                </w:tcPr>
                <w:p w14:paraId="4F08825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147E426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4AC6B66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0,07</w:t>
                  </w:r>
                </w:p>
              </w:tc>
              <w:tc>
                <w:tcPr>
                  <w:tcW w:w="265" w:type="pct"/>
                  <w:tcBorders>
                    <w:top w:val="nil"/>
                    <w:left w:val="single" w:sz="4" w:space="0" w:color="auto"/>
                    <w:bottom w:val="single" w:sz="4" w:space="0" w:color="auto"/>
                    <w:right w:val="single" w:sz="8" w:space="0" w:color="auto"/>
                  </w:tcBorders>
                  <w:shd w:val="clear" w:color="000000" w:fill="FFFFFF"/>
                  <w:vAlign w:val="center"/>
                  <w:hideMark/>
                </w:tcPr>
                <w:p w14:paraId="445125E0"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0,22</w:t>
                  </w:r>
                </w:p>
              </w:tc>
            </w:tr>
            <w:tr w:rsidR="009D38BF" w:rsidRPr="001B0FFD" w14:paraId="15321949" w14:textId="77777777" w:rsidTr="001D60CC">
              <w:trPr>
                <w:trHeight w:val="300"/>
              </w:trPr>
              <w:tc>
                <w:tcPr>
                  <w:tcW w:w="248" w:type="pct"/>
                  <w:tcBorders>
                    <w:top w:val="nil"/>
                    <w:left w:val="single" w:sz="8" w:space="0" w:color="auto"/>
                    <w:bottom w:val="nil"/>
                    <w:right w:val="single" w:sz="4" w:space="0" w:color="auto"/>
                  </w:tcBorders>
                  <w:shd w:val="clear" w:color="auto" w:fill="auto"/>
                  <w:vAlign w:val="center"/>
                  <w:hideMark/>
                </w:tcPr>
                <w:p w14:paraId="052BA38C"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704" w:type="pct"/>
                  <w:tcBorders>
                    <w:top w:val="nil"/>
                    <w:left w:val="single" w:sz="4" w:space="0" w:color="auto"/>
                    <w:bottom w:val="nil"/>
                    <w:right w:val="single" w:sz="4" w:space="0" w:color="auto"/>
                  </w:tcBorders>
                  <w:shd w:val="clear" w:color="auto" w:fill="auto"/>
                  <w:vAlign w:val="center"/>
                  <w:hideMark/>
                </w:tcPr>
                <w:p w14:paraId="762DD3CD"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403" w:type="pct"/>
                  <w:tcBorders>
                    <w:top w:val="nil"/>
                    <w:left w:val="nil"/>
                    <w:bottom w:val="single" w:sz="4" w:space="0" w:color="auto"/>
                    <w:right w:val="single" w:sz="4" w:space="0" w:color="auto"/>
                  </w:tcBorders>
                  <w:shd w:val="clear" w:color="auto" w:fill="auto"/>
                  <w:vAlign w:val="center"/>
                  <w:hideMark/>
                </w:tcPr>
                <w:p w14:paraId="5723442D"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III, IV</w:t>
                  </w:r>
                </w:p>
              </w:tc>
              <w:tc>
                <w:tcPr>
                  <w:tcW w:w="254" w:type="pct"/>
                  <w:tcBorders>
                    <w:top w:val="nil"/>
                    <w:left w:val="nil"/>
                    <w:bottom w:val="single" w:sz="4" w:space="0" w:color="auto"/>
                    <w:right w:val="single" w:sz="4" w:space="0" w:color="auto"/>
                  </w:tcBorders>
                  <w:shd w:val="clear" w:color="000000" w:fill="E7E6E6"/>
                  <w:vAlign w:val="center"/>
                  <w:hideMark/>
                </w:tcPr>
                <w:p w14:paraId="7EFB50F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0,22</w:t>
                  </w:r>
                </w:p>
              </w:tc>
              <w:tc>
                <w:tcPr>
                  <w:tcW w:w="286" w:type="pct"/>
                  <w:tcBorders>
                    <w:top w:val="nil"/>
                    <w:left w:val="nil"/>
                    <w:bottom w:val="single" w:sz="4" w:space="0" w:color="auto"/>
                    <w:right w:val="single" w:sz="4" w:space="0" w:color="auto"/>
                  </w:tcBorders>
                  <w:shd w:val="clear" w:color="000000" w:fill="E7E6E6"/>
                  <w:vAlign w:val="center"/>
                  <w:hideMark/>
                </w:tcPr>
                <w:p w14:paraId="0A5E96D6"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69CD47B6"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E7E6E6"/>
                  <w:vAlign w:val="center"/>
                  <w:hideMark/>
                </w:tcPr>
                <w:p w14:paraId="0345054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0,07</w:t>
                  </w:r>
                </w:p>
              </w:tc>
              <w:tc>
                <w:tcPr>
                  <w:tcW w:w="264" w:type="pct"/>
                  <w:tcBorders>
                    <w:top w:val="nil"/>
                    <w:left w:val="nil"/>
                    <w:bottom w:val="single" w:sz="4" w:space="0" w:color="auto"/>
                    <w:right w:val="single" w:sz="4" w:space="0" w:color="auto"/>
                  </w:tcBorders>
                  <w:shd w:val="clear" w:color="000000" w:fill="E7E6E6"/>
                  <w:vAlign w:val="center"/>
                  <w:hideMark/>
                </w:tcPr>
                <w:p w14:paraId="09E77D49"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0,29</w:t>
                  </w:r>
                </w:p>
              </w:tc>
              <w:tc>
                <w:tcPr>
                  <w:tcW w:w="254" w:type="pct"/>
                  <w:tcBorders>
                    <w:top w:val="nil"/>
                    <w:left w:val="nil"/>
                    <w:bottom w:val="single" w:sz="4" w:space="0" w:color="auto"/>
                    <w:right w:val="single" w:sz="4" w:space="0" w:color="auto"/>
                  </w:tcBorders>
                  <w:shd w:val="clear" w:color="000000" w:fill="E7E6E6"/>
                  <w:vAlign w:val="center"/>
                  <w:hideMark/>
                </w:tcPr>
                <w:p w14:paraId="10BE17D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0,21</w:t>
                  </w:r>
                </w:p>
              </w:tc>
              <w:tc>
                <w:tcPr>
                  <w:tcW w:w="286" w:type="pct"/>
                  <w:tcBorders>
                    <w:top w:val="nil"/>
                    <w:left w:val="nil"/>
                    <w:bottom w:val="single" w:sz="4" w:space="0" w:color="auto"/>
                    <w:right w:val="single" w:sz="4" w:space="0" w:color="auto"/>
                  </w:tcBorders>
                  <w:shd w:val="clear" w:color="000000" w:fill="E7E6E6"/>
                  <w:vAlign w:val="center"/>
                  <w:hideMark/>
                </w:tcPr>
                <w:p w14:paraId="67A6488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713A1A8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5D19AD2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0,07</w:t>
                  </w:r>
                </w:p>
              </w:tc>
              <w:tc>
                <w:tcPr>
                  <w:tcW w:w="264" w:type="pct"/>
                  <w:tcBorders>
                    <w:top w:val="nil"/>
                    <w:left w:val="nil"/>
                    <w:bottom w:val="single" w:sz="4" w:space="0" w:color="auto"/>
                    <w:right w:val="single" w:sz="4" w:space="0" w:color="auto"/>
                  </w:tcBorders>
                  <w:shd w:val="clear" w:color="000000" w:fill="E7E6E6"/>
                  <w:vAlign w:val="center"/>
                  <w:hideMark/>
                </w:tcPr>
                <w:p w14:paraId="3D138210"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0,28</w:t>
                  </w:r>
                </w:p>
              </w:tc>
              <w:tc>
                <w:tcPr>
                  <w:tcW w:w="255" w:type="pct"/>
                  <w:tcBorders>
                    <w:top w:val="nil"/>
                    <w:left w:val="nil"/>
                    <w:bottom w:val="single" w:sz="4" w:space="0" w:color="auto"/>
                    <w:right w:val="single" w:sz="4" w:space="0" w:color="auto"/>
                  </w:tcBorders>
                  <w:shd w:val="clear" w:color="000000" w:fill="E7E6E6"/>
                  <w:vAlign w:val="center"/>
                  <w:hideMark/>
                </w:tcPr>
                <w:p w14:paraId="307166B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0,19</w:t>
                  </w:r>
                </w:p>
              </w:tc>
              <w:tc>
                <w:tcPr>
                  <w:tcW w:w="286" w:type="pct"/>
                  <w:tcBorders>
                    <w:top w:val="nil"/>
                    <w:left w:val="nil"/>
                    <w:bottom w:val="single" w:sz="4" w:space="0" w:color="auto"/>
                    <w:right w:val="single" w:sz="4" w:space="0" w:color="auto"/>
                  </w:tcBorders>
                  <w:shd w:val="clear" w:color="000000" w:fill="E7E6E6"/>
                  <w:vAlign w:val="center"/>
                  <w:hideMark/>
                </w:tcPr>
                <w:p w14:paraId="097D8E1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30BFB5A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45A8D09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0,07</w:t>
                  </w:r>
                </w:p>
              </w:tc>
              <w:tc>
                <w:tcPr>
                  <w:tcW w:w="265" w:type="pct"/>
                  <w:tcBorders>
                    <w:top w:val="nil"/>
                    <w:left w:val="single" w:sz="4" w:space="0" w:color="auto"/>
                    <w:bottom w:val="single" w:sz="4" w:space="0" w:color="auto"/>
                    <w:right w:val="single" w:sz="8" w:space="0" w:color="auto"/>
                  </w:tcBorders>
                  <w:shd w:val="clear" w:color="000000" w:fill="E7E6E6"/>
                  <w:vAlign w:val="center"/>
                  <w:hideMark/>
                </w:tcPr>
                <w:p w14:paraId="7855F8AE"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0,26</w:t>
                  </w:r>
                </w:p>
              </w:tc>
            </w:tr>
            <w:tr w:rsidR="009D38BF" w:rsidRPr="001B0FFD" w14:paraId="28A33033" w14:textId="77777777" w:rsidTr="001D60CC">
              <w:trPr>
                <w:trHeight w:val="300"/>
              </w:trPr>
              <w:tc>
                <w:tcPr>
                  <w:tcW w:w="248" w:type="pct"/>
                  <w:tcBorders>
                    <w:top w:val="nil"/>
                    <w:left w:val="single" w:sz="8" w:space="0" w:color="auto"/>
                    <w:bottom w:val="nil"/>
                    <w:right w:val="single" w:sz="4" w:space="0" w:color="auto"/>
                  </w:tcBorders>
                  <w:shd w:val="clear" w:color="auto" w:fill="auto"/>
                  <w:vAlign w:val="center"/>
                  <w:hideMark/>
                </w:tcPr>
                <w:p w14:paraId="3E00B28D"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704" w:type="pct"/>
                  <w:tcBorders>
                    <w:top w:val="nil"/>
                    <w:left w:val="single" w:sz="4" w:space="0" w:color="auto"/>
                    <w:bottom w:val="single" w:sz="4" w:space="0" w:color="auto"/>
                    <w:right w:val="single" w:sz="4" w:space="0" w:color="auto"/>
                  </w:tcBorders>
                  <w:shd w:val="clear" w:color="auto" w:fill="auto"/>
                  <w:vAlign w:val="center"/>
                  <w:hideMark/>
                </w:tcPr>
                <w:p w14:paraId="3BCEAB6E"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403" w:type="pct"/>
                  <w:tcBorders>
                    <w:top w:val="nil"/>
                    <w:left w:val="nil"/>
                    <w:bottom w:val="single" w:sz="4" w:space="0" w:color="auto"/>
                    <w:right w:val="single" w:sz="4" w:space="0" w:color="auto"/>
                  </w:tcBorders>
                  <w:shd w:val="clear" w:color="auto" w:fill="auto"/>
                  <w:vAlign w:val="center"/>
                  <w:hideMark/>
                </w:tcPr>
                <w:p w14:paraId="02937D7F"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0, I, II</w:t>
                  </w:r>
                </w:p>
              </w:tc>
              <w:tc>
                <w:tcPr>
                  <w:tcW w:w="254" w:type="pct"/>
                  <w:tcBorders>
                    <w:top w:val="nil"/>
                    <w:left w:val="nil"/>
                    <w:bottom w:val="single" w:sz="4" w:space="0" w:color="auto"/>
                    <w:right w:val="single" w:sz="4" w:space="0" w:color="auto"/>
                  </w:tcBorders>
                  <w:shd w:val="clear" w:color="000000" w:fill="FFFFFF"/>
                  <w:vAlign w:val="center"/>
                  <w:hideMark/>
                </w:tcPr>
                <w:p w14:paraId="6F421F24"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0,27</w:t>
                  </w:r>
                </w:p>
              </w:tc>
              <w:tc>
                <w:tcPr>
                  <w:tcW w:w="286" w:type="pct"/>
                  <w:tcBorders>
                    <w:top w:val="nil"/>
                    <w:left w:val="nil"/>
                    <w:bottom w:val="single" w:sz="4" w:space="0" w:color="auto"/>
                    <w:right w:val="single" w:sz="4" w:space="0" w:color="auto"/>
                  </w:tcBorders>
                  <w:shd w:val="clear" w:color="000000" w:fill="FFFFFF"/>
                  <w:vAlign w:val="center"/>
                  <w:hideMark/>
                </w:tcPr>
                <w:p w14:paraId="56B19626"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75DA1A2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FFFFFF"/>
                  <w:vAlign w:val="center"/>
                  <w:hideMark/>
                </w:tcPr>
                <w:p w14:paraId="4B29342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0,07</w:t>
                  </w:r>
                </w:p>
              </w:tc>
              <w:tc>
                <w:tcPr>
                  <w:tcW w:w="264" w:type="pct"/>
                  <w:tcBorders>
                    <w:top w:val="nil"/>
                    <w:left w:val="nil"/>
                    <w:bottom w:val="single" w:sz="4" w:space="0" w:color="auto"/>
                    <w:right w:val="single" w:sz="4" w:space="0" w:color="auto"/>
                  </w:tcBorders>
                  <w:shd w:val="clear" w:color="000000" w:fill="FFFFFF"/>
                  <w:vAlign w:val="center"/>
                  <w:hideMark/>
                </w:tcPr>
                <w:p w14:paraId="06C2F086"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0,34</w:t>
                  </w:r>
                </w:p>
              </w:tc>
              <w:tc>
                <w:tcPr>
                  <w:tcW w:w="254" w:type="pct"/>
                  <w:tcBorders>
                    <w:top w:val="nil"/>
                    <w:left w:val="nil"/>
                    <w:bottom w:val="single" w:sz="4" w:space="0" w:color="auto"/>
                    <w:right w:val="single" w:sz="4" w:space="0" w:color="auto"/>
                  </w:tcBorders>
                  <w:shd w:val="clear" w:color="000000" w:fill="FFFFFF"/>
                  <w:vAlign w:val="center"/>
                  <w:hideMark/>
                </w:tcPr>
                <w:p w14:paraId="7F92002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0,24</w:t>
                  </w:r>
                </w:p>
              </w:tc>
              <w:tc>
                <w:tcPr>
                  <w:tcW w:w="286" w:type="pct"/>
                  <w:tcBorders>
                    <w:top w:val="nil"/>
                    <w:left w:val="nil"/>
                    <w:bottom w:val="single" w:sz="4" w:space="0" w:color="auto"/>
                    <w:right w:val="single" w:sz="4" w:space="0" w:color="auto"/>
                  </w:tcBorders>
                  <w:shd w:val="clear" w:color="000000" w:fill="FFFFFF"/>
                  <w:vAlign w:val="center"/>
                  <w:hideMark/>
                </w:tcPr>
                <w:p w14:paraId="1F1D7A5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48EC2EA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27C6B9F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0,07</w:t>
                  </w:r>
                </w:p>
              </w:tc>
              <w:tc>
                <w:tcPr>
                  <w:tcW w:w="264" w:type="pct"/>
                  <w:tcBorders>
                    <w:top w:val="nil"/>
                    <w:left w:val="nil"/>
                    <w:bottom w:val="single" w:sz="4" w:space="0" w:color="auto"/>
                    <w:right w:val="single" w:sz="4" w:space="0" w:color="auto"/>
                  </w:tcBorders>
                  <w:shd w:val="clear" w:color="000000" w:fill="FFFFFF"/>
                  <w:vAlign w:val="center"/>
                  <w:hideMark/>
                </w:tcPr>
                <w:p w14:paraId="0DD86DBB"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0,31</w:t>
                  </w:r>
                </w:p>
              </w:tc>
              <w:tc>
                <w:tcPr>
                  <w:tcW w:w="255" w:type="pct"/>
                  <w:tcBorders>
                    <w:top w:val="nil"/>
                    <w:left w:val="nil"/>
                    <w:bottom w:val="single" w:sz="4" w:space="0" w:color="auto"/>
                    <w:right w:val="single" w:sz="4" w:space="0" w:color="auto"/>
                  </w:tcBorders>
                  <w:shd w:val="clear" w:color="000000" w:fill="FFFFFF"/>
                  <w:vAlign w:val="center"/>
                  <w:hideMark/>
                </w:tcPr>
                <w:p w14:paraId="42F6593A"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0,22</w:t>
                  </w:r>
                </w:p>
              </w:tc>
              <w:tc>
                <w:tcPr>
                  <w:tcW w:w="286" w:type="pct"/>
                  <w:tcBorders>
                    <w:top w:val="nil"/>
                    <w:left w:val="nil"/>
                    <w:bottom w:val="single" w:sz="4" w:space="0" w:color="auto"/>
                    <w:right w:val="single" w:sz="4" w:space="0" w:color="auto"/>
                  </w:tcBorders>
                  <w:shd w:val="clear" w:color="000000" w:fill="FFFFFF"/>
                  <w:vAlign w:val="center"/>
                  <w:hideMark/>
                </w:tcPr>
                <w:p w14:paraId="7FC9EC0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00716A5F"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1A0A621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0,07</w:t>
                  </w:r>
                </w:p>
              </w:tc>
              <w:tc>
                <w:tcPr>
                  <w:tcW w:w="265" w:type="pct"/>
                  <w:tcBorders>
                    <w:top w:val="nil"/>
                    <w:left w:val="single" w:sz="4" w:space="0" w:color="auto"/>
                    <w:bottom w:val="single" w:sz="4" w:space="0" w:color="auto"/>
                    <w:right w:val="single" w:sz="8" w:space="0" w:color="auto"/>
                  </w:tcBorders>
                  <w:shd w:val="clear" w:color="000000" w:fill="FFFFFF"/>
                  <w:vAlign w:val="center"/>
                  <w:hideMark/>
                </w:tcPr>
                <w:p w14:paraId="1B626401"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0,29</w:t>
                  </w:r>
                </w:p>
              </w:tc>
            </w:tr>
            <w:tr w:rsidR="009D38BF" w:rsidRPr="001B0FFD" w14:paraId="7ED94BB2" w14:textId="77777777" w:rsidTr="001D60CC">
              <w:trPr>
                <w:trHeight w:val="300"/>
              </w:trPr>
              <w:tc>
                <w:tcPr>
                  <w:tcW w:w="248" w:type="pct"/>
                  <w:tcBorders>
                    <w:top w:val="nil"/>
                    <w:left w:val="single" w:sz="8" w:space="0" w:color="auto"/>
                    <w:bottom w:val="nil"/>
                    <w:right w:val="single" w:sz="4" w:space="0" w:color="auto"/>
                  </w:tcBorders>
                  <w:shd w:val="clear" w:color="auto" w:fill="auto"/>
                  <w:vAlign w:val="center"/>
                  <w:hideMark/>
                </w:tcPr>
                <w:p w14:paraId="177CEEB5"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704" w:type="pct"/>
                  <w:tcBorders>
                    <w:top w:val="nil"/>
                    <w:left w:val="nil"/>
                    <w:bottom w:val="nil"/>
                    <w:right w:val="single" w:sz="4" w:space="0" w:color="auto"/>
                  </w:tcBorders>
                  <w:shd w:val="clear" w:color="auto" w:fill="auto"/>
                  <w:vAlign w:val="center"/>
                  <w:hideMark/>
                </w:tcPr>
                <w:p w14:paraId="2EDE4D3D"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Автобус &gt; 3,5 т до 12 т</w:t>
                  </w:r>
                </w:p>
              </w:tc>
              <w:tc>
                <w:tcPr>
                  <w:tcW w:w="403" w:type="pct"/>
                  <w:tcBorders>
                    <w:top w:val="nil"/>
                    <w:left w:val="single" w:sz="4" w:space="0" w:color="auto"/>
                    <w:bottom w:val="single" w:sz="4" w:space="0" w:color="auto"/>
                    <w:right w:val="single" w:sz="4" w:space="0" w:color="auto"/>
                  </w:tcBorders>
                  <w:shd w:val="clear" w:color="auto" w:fill="auto"/>
                  <w:vAlign w:val="center"/>
                  <w:hideMark/>
                </w:tcPr>
                <w:p w14:paraId="2145F73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VI, EEV</w:t>
                  </w:r>
                </w:p>
              </w:tc>
              <w:tc>
                <w:tcPr>
                  <w:tcW w:w="254" w:type="pct"/>
                  <w:tcBorders>
                    <w:top w:val="nil"/>
                    <w:left w:val="nil"/>
                    <w:bottom w:val="single" w:sz="4" w:space="0" w:color="auto"/>
                    <w:right w:val="single" w:sz="4" w:space="0" w:color="auto"/>
                  </w:tcBorders>
                  <w:shd w:val="clear" w:color="000000" w:fill="E7E6E6"/>
                  <w:vAlign w:val="center"/>
                  <w:hideMark/>
                </w:tcPr>
                <w:p w14:paraId="1428BC5A"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0,02</w:t>
                  </w:r>
                </w:p>
              </w:tc>
              <w:tc>
                <w:tcPr>
                  <w:tcW w:w="286" w:type="pct"/>
                  <w:tcBorders>
                    <w:top w:val="nil"/>
                    <w:left w:val="nil"/>
                    <w:bottom w:val="single" w:sz="4" w:space="0" w:color="auto"/>
                    <w:right w:val="single" w:sz="4" w:space="0" w:color="auto"/>
                  </w:tcBorders>
                  <w:shd w:val="clear" w:color="000000" w:fill="E7E6E6"/>
                  <w:vAlign w:val="center"/>
                  <w:hideMark/>
                </w:tcPr>
                <w:p w14:paraId="79CE849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02C1D71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E7E6E6"/>
                  <w:vAlign w:val="center"/>
                  <w:hideMark/>
                </w:tcPr>
                <w:p w14:paraId="6166103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4" w:type="pct"/>
                  <w:tcBorders>
                    <w:top w:val="nil"/>
                    <w:left w:val="nil"/>
                    <w:bottom w:val="single" w:sz="4" w:space="0" w:color="auto"/>
                    <w:right w:val="single" w:sz="4" w:space="0" w:color="auto"/>
                  </w:tcBorders>
                  <w:shd w:val="clear" w:color="000000" w:fill="E7E6E6"/>
                  <w:vAlign w:val="center"/>
                  <w:hideMark/>
                </w:tcPr>
                <w:p w14:paraId="23899715"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0,06</w:t>
                  </w:r>
                </w:p>
              </w:tc>
              <w:tc>
                <w:tcPr>
                  <w:tcW w:w="254" w:type="pct"/>
                  <w:tcBorders>
                    <w:top w:val="nil"/>
                    <w:left w:val="nil"/>
                    <w:bottom w:val="single" w:sz="4" w:space="0" w:color="auto"/>
                    <w:right w:val="single" w:sz="4" w:space="0" w:color="auto"/>
                  </w:tcBorders>
                  <w:shd w:val="clear" w:color="000000" w:fill="E7E6E6"/>
                  <w:vAlign w:val="center"/>
                  <w:hideMark/>
                </w:tcPr>
                <w:p w14:paraId="7075BD7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0,01</w:t>
                  </w:r>
                </w:p>
              </w:tc>
              <w:tc>
                <w:tcPr>
                  <w:tcW w:w="286" w:type="pct"/>
                  <w:tcBorders>
                    <w:top w:val="nil"/>
                    <w:left w:val="nil"/>
                    <w:bottom w:val="single" w:sz="4" w:space="0" w:color="auto"/>
                    <w:right w:val="single" w:sz="4" w:space="0" w:color="auto"/>
                  </w:tcBorders>
                  <w:shd w:val="clear" w:color="000000" w:fill="E7E6E6"/>
                  <w:vAlign w:val="center"/>
                  <w:hideMark/>
                </w:tcPr>
                <w:p w14:paraId="6FF2915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47BD997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4FB5E16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4" w:type="pct"/>
                  <w:tcBorders>
                    <w:top w:val="nil"/>
                    <w:left w:val="nil"/>
                    <w:bottom w:val="single" w:sz="4" w:space="0" w:color="auto"/>
                    <w:right w:val="single" w:sz="4" w:space="0" w:color="auto"/>
                  </w:tcBorders>
                  <w:shd w:val="clear" w:color="000000" w:fill="E7E6E6"/>
                  <w:vAlign w:val="center"/>
                  <w:hideMark/>
                </w:tcPr>
                <w:p w14:paraId="0F95A8A1"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0,05</w:t>
                  </w:r>
                </w:p>
              </w:tc>
              <w:tc>
                <w:tcPr>
                  <w:tcW w:w="255" w:type="pct"/>
                  <w:tcBorders>
                    <w:top w:val="nil"/>
                    <w:left w:val="nil"/>
                    <w:bottom w:val="single" w:sz="4" w:space="0" w:color="auto"/>
                    <w:right w:val="single" w:sz="4" w:space="0" w:color="auto"/>
                  </w:tcBorders>
                  <w:shd w:val="clear" w:color="000000" w:fill="E7E6E6"/>
                  <w:vAlign w:val="center"/>
                  <w:hideMark/>
                </w:tcPr>
                <w:p w14:paraId="7B72EB65"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0,01</w:t>
                  </w:r>
                </w:p>
              </w:tc>
              <w:tc>
                <w:tcPr>
                  <w:tcW w:w="286" w:type="pct"/>
                  <w:tcBorders>
                    <w:top w:val="nil"/>
                    <w:left w:val="nil"/>
                    <w:bottom w:val="single" w:sz="4" w:space="0" w:color="auto"/>
                    <w:right w:val="single" w:sz="4" w:space="0" w:color="auto"/>
                  </w:tcBorders>
                  <w:shd w:val="clear" w:color="000000" w:fill="E7E6E6"/>
                  <w:vAlign w:val="center"/>
                  <w:hideMark/>
                </w:tcPr>
                <w:p w14:paraId="02BD89C4"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3C5AD24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0342093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5" w:type="pct"/>
                  <w:tcBorders>
                    <w:top w:val="nil"/>
                    <w:left w:val="single" w:sz="4" w:space="0" w:color="auto"/>
                    <w:bottom w:val="single" w:sz="4" w:space="0" w:color="auto"/>
                    <w:right w:val="single" w:sz="8" w:space="0" w:color="auto"/>
                  </w:tcBorders>
                  <w:shd w:val="clear" w:color="000000" w:fill="E7E6E6"/>
                  <w:vAlign w:val="center"/>
                  <w:hideMark/>
                </w:tcPr>
                <w:p w14:paraId="1767A95E"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0,05</w:t>
                  </w:r>
                </w:p>
              </w:tc>
            </w:tr>
            <w:tr w:rsidR="009D38BF" w:rsidRPr="001B0FFD" w14:paraId="5463E1E5" w14:textId="77777777" w:rsidTr="001D60CC">
              <w:trPr>
                <w:trHeight w:val="300"/>
              </w:trPr>
              <w:tc>
                <w:tcPr>
                  <w:tcW w:w="248" w:type="pct"/>
                  <w:tcBorders>
                    <w:top w:val="nil"/>
                    <w:left w:val="single" w:sz="8" w:space="0" w:color="auto"/>
                    <w:bottom w:val="nil"/>
                    <w:right w:val="single" w:sz="4" w:space="0" w:color="auto"/>
                  </w:tcBorders>
                  <w:shd w:val="clear" w:color="auto" w:fill="auto"/>
                  <w:vAlign w:val="center"/>
                  <w:hideMark/>
                </w:tcPr>
                <w:p w14:paraId="7139E69E"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704" w:type="pct"/>
                  <w:tcBorders>
                    <w:top w:val="nil"/>
                    <w:left w:val="single" w:sz="4" w:space="0" w:color="auto"/>
                    <w:bottom w:val="nil"/>
                    <w:right w:val="single" w:sz="4" w:space="0" w:color="auto"/>
                  </w:tcBorders>
                  <w:shd w:val="clear" w:color="auto" w:fill="auto"/>
                  <w:vAlign w:val="center"/>
                  <w:hideMark/>
                </w:tcPr>
                <w:p w14:paraId="55513E72"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403" w:type="pct"/>
                  <w:tcBorders>
                    <w:top w:val="nil"/>
                    <w:left w:val="nil"/>
                    <w:bottom w:val="single" w:sz="4" w:space="0" w:color="auto"/>
                    <w:right w:val="single" w:sz="4" w:space="0" w:color="auto"/>
                  </w:tcBorders>
                  <w:shd w:val="clear" w:color="auto" w:fill="auto"/>
                  <w:vAlign w:val="center"/>
                  <w:hideMark/>
                </w:tcPr>
                <w:p w14:paraId="28D58FC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V</w:t>
                  </w:r>
                </w:p>
              </w:tc>
              <w:tc>
                <w:tcPr>
                  <w:tcW w:w="254" w:type="pct"/>
                  <w:tcBorders>
                    <w:top w:val="nil"/>
                    <w:left w:val="nil"/>
                    <w:bottom w:val="single" w:sz="4" w:space="0" w:color="auto"/>
                    <w:right w:val="single" w:sz="4" w:space="0" w:color="auto"/>
                  </w:tcBorders>
                  <w:shd w:val="clear" w:color="000000" w:fill="FFFFFF"/>
                  <w:vAlign w:val="center"/>
                  <w:hideMark/>
                </w:tcPr>
                <w:p w14:paraId="23F9A281"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0,03</w:t>
                  </w:r>
                </w:p>
              </w:tc>
              <w:tc>
                <w:tcPr>
                  <w:tcW w:w="286" w:type="pct"/>
                  <w:tcBorders>
                    <w:top w:val="nil"/>
                    <w:left w:val="nil"/>
                    <w:bottom w:val="single" w:sz="4" w:space="0" w:color="auto"/>
                    <w:right w:val="single" w:sz="4" w:space="0" w:color="auto"/>
                  </w:tcBorders>
                  <w:shd w:val="clear" w:color="000000" w:fill="FFFFFF"/>
                  <w:vAlign w:val="center"/>
                  <w:hideMark/>
                </w:tcPr>
                <w:p w14:paraId="3ADC0734"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260D35A7"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FFFFFF"/>
                  <w:vAlign w:val="center"/>
                  <w:hideMark/>
                </w:tcPr>
                <w:p w14:paraId="63D0006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4" w:type="pct"/>
                  <w:tcBorders>
                    <w:top w:val="nil"/>
                    <w:left w:val="nil"/>
                    <w:bottom w:val="single" w:sz="4" w:space="0" w:color="auto"/>
                    <w:right w:val="single" w:sz="4" w:space="0" w:color="auto"/>
                  </w:tcBorders>
                  <w:shd w:val="clear" w:color="000000" w:fill="FFFFFF"/>
                  <w:vAlign w:val="center"/>
                  <w:hideMark/>
                </w:tcPr>
                <w:p w14:paraId="3DABC310"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0,07</w:t>
                  </w:r>
                </w:p>
              </w:tc>
              <w:tc>
                <w:tcPr>
                  <w:tcW w:w="254" w:type="pct"/>
                  <w:tcBorders>
                    <w:top w:val="nil"/>
                    <w:left w:val="nil"/>
                    <w:bottom w:val="single" w:sz="4" w:space="0" w:color="auto"/>
                    <w:right w:val="single" w:sz="4" w:space="0" w:color="auto"/>
                  </w:tcBorders>
                  <w:shd w:val="clear" w:color="000000" w:fill="FFFFFF"/>
                  <w:vAlign w:val="center"/>
                  <w:hideMark/>
                </w:tcPr>
                <w:p w14:paraId="01670246"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0,02</w:t>
                  </w:r>
                </w:p>
              </w:tc>
              <w:tc>
                <w:tcPr>
                  <w:tcW w:w="286" w:type="pct"/>
                  <w:tcBorders>
                    <w:top w:val="nil"/>
                    <w:left w:val="nil"/>
                    <w:bottom w:val="single" w:sz="4" w:space="0" w:color="auto"/>
                    <w:right w:val="single" w:sz="4" w:space="0" w:color="auto"/>
                  </w:tcBorders>
                  <w:shd w:val="clear" w:color="000000" w:fill="FFFFFF"/>
                  <w:vAlign w:val="center"/>
                  <w:hideMark/>
                </w:tcPr>
                <w:p w14:paraId="67CEF984"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0A471EBD"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6572F92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4" w:type="pct"/>
                  <w:tcBorders>
                    <w:top w:val="nil"/>
                    <w:left w:val="nil"/>
                    <w:bottom w:val="single" w:sz="4" w:space="0" w:color="auto"/>
                    <w:right w:val="single" w:sz="4" w:space="0" w:color="auto"/>
                  </w:tcBorders>
                  <w:shd w:val="clear" w:color="000000" w:fill="FFFFFF"/>
                  <w:vAlign w:val="center"/>
                  <w:hideMark/>
                </w:tcPr>
                <w:p w14:paraId="06CDF5E3"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0,06</w:t>
                  </w:r>
                </w:p>
              </w:tc>
              <w:tc>
                <w:tcPr>
                  <w:tcW w:w="255" w:type="pct"/>
                  <w:tcBorders>
                    <w:top w:val="nil"/>
                    <w:left w:val="nil"/>
                    <w:bottom w:val="single" w:sz="4" w:space="0" w:color="auto"/>
                    <w:right w:val="single" w:sz="4" w:space="0" w:color="auto"/>
                  </w:tcBorders>
                  <w:shd w:val="clear" w:color="000000" w:fill="FFFFFF"/>
                  <w:vAlign w:val="center"/>
                  <w:hideMark/>
                </w:tcPr>
                <w:p w14:paraId="265EC455"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0,02</w:t>
                  </w:r>
                </w:p>
              </w:tc>
              <w:tc>
                <w:tcPr>
                  <w:tcW w:w="286" w:type="pct"/>
                  <w:tcBorders>
                    <w:top w:val="nil"/>
                    <w:left w:val="nil"/>
                    <w:bottom w:val="single" w:sz="4" w:space="0" w:color="auto"/>
                    <w:right w:val="single" w:sz="4" w:space="0" w:color="auto"/>
                  </w:tcBorders>
                  <w:shd w:val="clear" w:color="000000" w:fill="FFFFFF"/>
                  <w:vAlign w:val="center"/>
                  <w:hideMark/>
                </w:tcPr>
                <w:p w14:paraId="1C9EB391"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0F5B8E7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4675BF21"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5" w:type="pct"/>
                  <w:tcBorders>
                    <w:top w:val="nil"/>
                    <w:left w:val="single" w:sz="4" w:space="0" w:color="auto"/>
                    <w:bottom w:val="single" w:sz="4" w:space="0" w:color="auto"/>
                    <w:right w:val="single" w:sz="8" w:space="0" w:color="auto"/>
                  </w:tcBorders>
                  <w:shd w:val="clear" w:color="000000" w:fill="FFFFFF"/>
                  <w:vAlign w:val="center"/>
                  <w:hideMark/>
                </w:tcPr>
                <w:p w14:paraId="2E32228A"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0,06</w:t>
                  </w:r>
                </w:p>
              </w:tc>
            </w:tr>
            <w:tr w:rsidR="009D38BF" w:rsidRPr="001B0FFD" w14:paraId="6578E45A" w14:textId="77777777" w:rsidTr="001D60CC">
              <w:trPr>
                <w:trHeight w:val="300"/>
              </w:trPr>
              <w:tc>
                <w:tcPr>
                  <w:tcW w:w="248" w:type="pct"/>
                  <w:tcBorders>
                    <w:top w:val="nil"/>
                    <w:left w:val="single" w:sz="8" w:space="0" w:color="auto"/>
                    <w:bottom w:val="nil"/>
                    <w:right w:val="single" w:sz="4" w:space="0" w:color="auto"/>
                  </w:tcBorders>
                  <w:shd w:val="clear" w:color="auto" w:fill="auto"/>
                  <w:vAlign w:val="center"/>
                  <w:hideMark/>
                </w:tcPr>
                <w:p w14:paraId="16DDFF43"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704" w:type="pct"/>
                  <w:tcBorders>
                    <w:top w:val="nil"/>
                    <w:left w:val="single" w:sz="4" w:space="0" w:color="auto"/>
                    <w:bottom w:val="nil"/>
                    <w:right w:val="single" w:sz="4" w:space="0" w:color="auto"/>
                  </w:tcBorders>
                  <w:shd w:val="clear" w:color="auto" w:fill="auto"/>
                  <w:vAlign w:val="center"/>
                  <w:hideMark/>
                </w:tcPr>
                <w:p w14:paraId="5D96647C"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403" w:type="pct"/>
                  <w:tcBorders>
                    <w:top w:val="nil"/>
                    <w:left w:val="nil"/>
                    <w:bottom w:val="single" w:sz="4" w:space="0" w:color="auto"/>
                    <w:right w:val="single" w:sz="4" w:space="0" w:color="auto"/>
                  </w:tcBorders>
                  <w:shd w:val="clear" w:color="auto" w:fill="auto"/>
                  <w:vAlign w:val="center"/>
                  <w:hideMark/>
                </w:tcPr>
                <w:p w14:paraId="6D99DD4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III, IV</w:t>
                  </w:r>
                </w:p>
              </w:tc>
              <w:tc>
                <w:tcPr>
                  <w:tcW w:w="254" w:type="pct"/>
                  <w:tcBorders>
                    <w:top w:val="nil"/>
                    <w:left w:val="nil"/>
                    <w:bottom w:val="single" w:sz="4" w:space="0" w:color="auto"/>
                    <w:right w:val="single" w:sz="4" w:space="0" w:color="auto"/>
                  </w:tcBorders>
                  <w:shd w:val="clear" w:color="000000" w:fill="E7E6E6"/>
                  <w:vAlign w:val="center"/>
                  <w:hideMark/>
                </w:tcPr>
                <w:p w14:paraId="42CA229D"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86" w:type="pct"/>
                  <w:tcBorders>
                    <w:top w:val="nil"/>
                    <w:left w:val="nil"/>
                    <w:bottom w:val="single" w:sz="4" w:space="0" w:color="auto"/>
                    <w:right w:val="single" w:sz="4" w:space="0" w:color="auto"/>
                  </w:tcBorders>
                  <w:shd w:val="clear" w:color="000000" w:fill="E7E6E6"/>
                  <w:vAlign w:val="center"/>
                  <w:hideMark/>
                </w:tcPr>
                <w:p w14:paraId="5F9EC1C4"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687C6926"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E7E6E6"/>
                  <w:vAlign w:val="center"/>
                  <w:hideMark/>
                </w:tcPr>
                <w:p w14:paraId="07DAB4B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4" w:type="pct"/>
                  <w:tcBorders>
                    <w:top w:val="nil"/>
                    <w:left w:val="nil"/>
                    <w:bottom w:val="single" w:sz="4" w:space="0" w:color="auto"/>
                    <w:right w:val="single" w:sz="4" w:space="0" w:color="auto"/>
                  </w:tcBorders>
                  <w:shd w:val="clear" w:color="000000" w:fill="E7E6E6"/>
                  <w:vAlign w:val="center"/>
                  <w:hideMark/>
                </w:tcPr>
                <w:p w14:paraId="6C52B4A1"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0,08</w:t>
                  </w:r>
                </w:p>
              </w:tc>
              <w:tc>
                <w:tcPr>
                  <w:tcW w:w="254" w:type="pct"/>
                  <w:tcBorders>
                    <w:top w:val="nil"/>
                    <w:left w:val="nil"/>
                    <w:bottom w:val="single" w:sz="4" w:space="0" w:color="auto"/>
                    <w:right w:val="single" w:sz="4" w:space="0" w:color="auto"/>
                  </w:tcBorders>
                  <w:shd w:val="clear" w:color="000000" w:fill="E7E6E6"/>
                  <w:vAlign w:val="center"/>
                  <w:hideMark/>
                </w:tcPr>
                <w:p w14:paraId="3BE86585"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0,03</w:t>
                  </w:r>
                </w:p>
              </w:tc>
              <w:tc>
                <w:tcPr>
                  <w:tcW w:w="286" w:type="pct"/>
                  <w:tcBorders>
                    <w:top w:val="nil"/>
                    <w:left w:val="nil"/>
                    <w:bottom w:val="single" w:sz="4" w:space="0" w:color="auto"/>
                    <w:right w:val="single" w:sz="4" w:space="0" w:color="auto"/>
                  </w:tcBorders>
                  <w:shd w:val="clear" w:color="000000" w:fill="E7E6E6"/>
                  <w:vAlign w:val="center"/>
                  <w:hideMark/>
                </w:tcPr>
                <w:p w14:paraId="5D8B81D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4C01363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6589309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4" w:type="pct"/>
                  <w:tcBorders>
                    <w:top w:val="nil"/>
                    <w:left w:val="nil"/>
                    <w:bottom w:val="single" w:sz="4" w:space="0" w:color="auto"/>
                    <w:right w:val="single" w:sz="4" w:space="0" w:color="auto"/>
                  </w:tcBorders>
                  <w:shd w:val="clear" w:color="000000" w:fill="E7E6E6"/>
                  <w:vAlign w:val="center"/>
                  <w:hideMark/>
                </w:tcPr>
                <w:p w14:paraId="5B1A30E7"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0,07</w:t>
                  </w:r>
                </w:p>
              </w:tc>
              <w:tc>
                <w:tcPr>
                  <w:tcW w:w="255" w:type="pct"/>
                  <w:tcBorders>
                    <w:top w:val="nil"/>
                    <w:left w:val="nil"/>
                    <w:bottom w:val="single" w:sz="4" w:space="0" w:color="auto"/>
                    <w:right w:val="single" w:sz="4" w:space="0" w:color="auto"/>
                  </w:tcBorders>
                  <w:shd w:val="clear" w:color="000000" w:fill="E7E6E6"/>
                  <w:vAlign w:val="center"/>
                  <w:hideMark/>
                </w:tcPr>
                <w:p w14:paraId="16D2E72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0,03</w:t>
                  </w:r>
                </w:p>
              </w:tc>
              <w:tc>
                <w:tcPr>
                  <w:tcW w:w="286" w:type="pct"/>
                  <w:tcBorders>
                    <w:top w:val="nil"/>
                    <w:left w:val="nil"/>
                    <w:bottom w:val="single" w:sz="4" w:space="0" w:color="auto"/>
                    <w:right w:val="single" w:sz="4" w:space="0" w:color="auto"/>
                  </w:tcBorders>
                  <w:shd w:val="clear" w:color="000000" w:fill="E7E6E6"/>
                  <w:vAlign w:val="center"/>
                  <w:hideMark/>
                </w:tcPr>
                <w:p w14:paraId="33FAD02F"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38116F1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0FDED0C5"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5" w:type="pct"/>
                  <w:tcBorders>
                    <w:top w:val="nil"/>
                    <w:left w:val="single" w:sz="4" w:space="0" w:color="auto"/>
                    <w:bottom w:val="single" w:sz="4" w:space="0" w:color="auto"/>
                    <w:right w:val="single" w:sz="8" w:space="0" w:color="auto"/>
                  </w:tcBorders>
                  <w:shd w:val="clear" w:color="000000" w:fill="E7E6E6"/>
                  <w:vAlign w:val="center"/>
                  <w:hideMark/>
                </w:tcPr>
                <w:p w14:paraId="71FBD720"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0,07</w:t>
                  </w:r>
                </w:p>
              </w:tc>
            </w:tr>
            <w:tr w:rsidR="009D38BF" w:rsidRPr="001B0FFD" w14:paraId="324A7E67" w14:textId="77777777" w:rsidTr="001D60CC">
              <w:trPr>
                <w:trHeight w:val="300"/>
              </w:trPr>
              <w:tc>
                <w:tcPr>
                  <w:tcW w:w="248" w:type="pct"/>
                  <w:tcBorders>
                    <w:top w:val="nil"/>
                    <w:left w:val="single" w:sz="8" w:space="0" w:color="auto"/>
                    <w:bottom w:val="nil"/>
                    <w:right w:val="single" w:sz="4" w:space="0" w:color="auto"/>
                  </w:tcBorders>
                  <w:shd w:val="clear" w:color="auto" w:fill="auto"/>
                  <w:vAlign w:val="center"/>
                  <w:hideMark/>
                </w:tcPr>
                <w:p w14:paraId="69DD491A"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704" w:type="pct"/>
                  <w:tcBorders>
                    <w:top w:val="nil"/>
                    <w:left w:val="single" w:sz="4" w:space="0" w:color="auto"/>
                    <w:bottom w:val="single" w:sz="4" w:space="0" w:color="auto"/>
                    <w:right w:val="single" w:sz="4" w:space="0" w:color="auto"/>
                  </w:tcBorders>
                  <w:shd w:val="clear" w:color="auto" w:fill="auto"/>
                  <w:vAlign w:val="center"/>
                  <w:hideMark/>
                </w:tcPr>
                <w:p w14:paraId="694A66AD"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403" w:type="pct"/>
                  <w:tcBorders>
                    <w:top w:val="nil"/>
                    <w:left w:val="nil"/>
                    <w:bottom w:val="single" w:sz="4" w:space="0" w:color="auto"/>
                    <w:right w:val="single" w:sz="4" w:space="0" w:color="auto"/>
                  </w:tcBorders>
                  <w:shd w:val="clear" w:color="auto" w:fill="auto"/>
                  <w:vAlign w:val="center"/>
                  <w:hideMark/>
                </w:tcPr>
                <w:p w14:paraId="6651DAD4"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0, I, II</w:t>
                  </w:r>
                </w:p>
              </w:tc>
              <w:tc>
                <w:tcPr>
                  <w:tcW w:w="254" w:type="pct"/>
                  <w:tcBorders>
                    <w:top w:val="nil"/>
                    <w:left w:val="nil"/>
                    <w:bottom w:val="single" w:sz="4" w:space="0" w:color="auto"/>
                    <w:right w:val="single" w:sz="4" w:space="0" w:color="auto"/>
                  </w:tcBorders>
                  <w:shd w:val="clear" w:color="000000" w:fill="FFFFFF"/>
                  <w:vAlign w:val="center"/>
                  <w:hideMark/>
                </w:tcPr>
                <w:p w14:paraId="6D44EB01"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86" w:type="pct"/>
                  <w:tcBorders>
                    <w:top w:val="nil"/>
                    <w:left w:val="nil"/>
                    <w:bottom w:val="single" w:sz="4" w:space="0" w:color="auto"/>
                    <w:right w:val="single" w:sz="4" w:space="0" w:color="auto"/>
                  </w:tcBorders>
                  <w:shd w:val="clear" w:color="000000" w:fill="FFFFFF"/>
                  <w:vAlign w:val="center"/>
                  <w:hideMark/>
                </w:tcPr>
                <w:p w14:paraId="07F8661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5F7193BD"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FFFFFF"/>
                  <w:vAlign w:val="center"/>
                  <w:hideMark/>
                </w:tcPr>
                <w:p w14:paraId="233D9E84"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4" w:type="pct"/>
                  <w:tcBorders>
                    <w:top w:val="nil"/>
                    <w:left w:val="nil"/>
                    <w:bottom w:val="single" w:sz="4" w:space="0" w:color="auto"/>
                    <w:right w:val="single" w:sz="4" w:space="0" w:color="auto"/>
                  </w:tcBorders>
                  <w:shd w:val="clear" w:color="000000" w:fill="FFFFFF"/>
                  <w:vAlign w:val="center"/>
                  <w:hideMark/>
                </w:tcPr>
                <w:p w14:paraId="0DF6F42A"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0,09</w:t>
                  </w:r>
                </w:p>
              </w:tc>
              <w:tc>
                <w:tcPr>
                  <w:tcW w:w="254" w:type="pct"/>
                  <w:tcBorders>
                    <w:top w:val="nil"/>
                    <w:left w:val="nil"/>
                    <w:bottom w:val="single" w:sz="4" w:space="0" w:color="auto"/>
                    <w:right w:val="single" w:sz="4" w:space="0" w:color="auto"/>
                  </w:tcBorders>
                  <w:shd w:val="clear" w:color="000000" w:fill="FFFFFF"/>
                  <w:vAlign w:val="center"/>
                  <w:hideMark/>
                </w:tcPr>
                <w:p w14:paraId="5601AA4D"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86" w:type="pct"/>
                  <w:tcBorders>
                    <w:top w:val="nil"/>
                    <w:left w:val="nil"/>
                    <w:bottom w:val="single" w:sz="4" w:space="0" w:color="auto"/>
                    <w:right w:val="single" w:sz="4" w:space="0" w:color="auto"/>
                  </w:tcBorders>
                  <w:shd w:val="clear" w:color="000000" w:fill="FFFFFF"/>
                  <w:vAlign w:val="center"/>
                  <w:hideMark/>
                </w:tcPr>
                <w:p w14:paraId="18EF2AE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2A4DE571"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0967EDC1"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4" w:type="pct"/>
                  <w:tcBorders>
                    <w:top w:val="nil"/>
                    <w:left w:val="nil"/>
                    <w:bottom w:val="single" w:sz="4" w:space="0" w:color="auto"/>
                    <w:right w:val="single" w:sz="4" w:space="0" w:color="auto"/>
                  </w:tcBorders>
                  <w:shd w:val="clear" w:color="000000" w:fill="FFFFFF"/>
                  <w:vAlign w:val="center"/>
                  <w:hideMark/>
                </w:tcPr>
                <w:p w14:paraId="7318C673"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0,08</w:t>
                  </w:r>
                </w:p>
              </w:tc>
              <w:tc>
                <w:tcPr>
                  <w:tcW w:w="255" w:type="pct"/>
                  <w:tcBorders>
                    <w:top w:val="nil"/>
                    <w:left w:val="nil"/>
                    <w:bottom w:val="single" w:sz="4" w:space="0" w:color="auto"/>
                    <w:right w:val="single" w:sz="4" w:space="0" w:color="auto"/>
                  </w:tcBorders>
                  <w:shd w:val="clear" w:color="000000" w:fill="FFFFFF"/>
                  <w:vAlign w:val="center"/>
                  <w:hideMark/>
                </w:tcPr>
                <w:p w14:paraId="1882129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0,03</w:t>
                  </w:r>
                </w:p>
              </w:tc>
              <w:tc>
                <w:tcPr>
                  <w:tcW w:w="286" w:type="pct"/>
                  <w:tcBorders>
                    <w:top w:val="nil"/>
                    <w:left w:val="nil"/>
                    <w:bottom w:val="single" w:sz="4" w:space="0" w:color="auto"/>
                    <w:right w:val="single" w:sz="4" w:space="0" w:color="auto"/>
                  </w:tcBorders>
                  <w:shd w:val="clear" w:color="000000" w:fill="FFFFFF"/>
                  <w:vAlign w:val="center"/>
                  <w:hideMark/>
                </w:tcPr>
                <w:p w14:paraId="51107C4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007CA3F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48A9D021"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5" w:type="pct"/>
                  <w:tcBorders>
                    <w:top w:val="nil"/>
                    <w:left w:val="single" w:sz="4" w:space="0" w:color="auto"/>
                    <w:bottom w:val="single" w:sz="4" w:space="0" w:color="auto"/>
                    <w:right w:val="single" w:sz="8" w:space="0" w:color="auto"/>
                  </w:tcBorders>
                  <w:shd w:val="clear" w:color="000000" w:fill="FFFFFF"/>
                  <w:vAlign w:val="center"/>
                  <w:hideMark/>
                </w:tcPr>
                <w:p w14:paraId="35A266B2"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0,07</w:t>
                  </w:r>
                </w:p>
              </w:tc>
            </w:tr>
            <w:tr w:rsidR="009D38BF" w:rsidRPr="001B0FFD" w14:paraId="788D7D45" w14:textId="77777777" w:rsidTr="001D60CC">
              <w:trPr>
                <w:trHeight w:val="300"/>
              </w:trPr>
              <w:tc>
                <w:tcPr>
                  <w:tcW w:w="248" w:type="pct"/>
                  <w:tcBorders>
                    <w:top w:val="nil"/>
                    <w:left w:val="single" w:sz="8" w:space="0" w:color="auto"/>
                    <w:bottom w:val="nil"/>
                    <w:right w:val="single" w:sz="4" w:space="0" w:color="auto"/>
                  </w:tcBorders>
                  <w:shd w:val="clear" w:color="auto" w:fill="auto"/>
                  <w:vAlign w:val="center"/>
                  <w:hideMark/>
                </w:tcPr>
                <w:p w14:paraId="6EDFF0AF"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704" w:type="pct"/>
                  <w:tcBorders>
                    <w:top w:val="nil"/>
                    <w:left w:val="nil"/>
                    <w:bottom w:val="nil"/>
                    <w:right w:val="single" w:sz="4" w:space="0" w:color="auto"/>
                  </w:tcBorders>
                  <w:shd w:val="clear" w:color="auto" w:fill="auto"/>
                  <w:vAlign w:val="center"/>
                  <w:hideMark/>
                </w:tcPr>
                <w:p w14:paraId="20215D6A"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Автобус &gt; 12 т</w:t>
                  </w:r>
                </w:p>
              </w:tc>
              <w:tc>
                <w:tcPr>
                  <w:tcW w:w="403" w:type="pct"/>
                  <w:tcBorders>
                    <w:top w:val="nil"/>
                    <w:left w:val="single" w:sz="4" w:space="0" w:color="auto"/>
                    <w:bottom w:val="single" w:sz="4" w:space="0" w:color="auto"/>
                    <w:right w:val="single" w:sz="4" w:space="0" w:color="auto"/>
                  </w:tcBorders>
                  <w:shd w:val="clear" w:color="auto" w:fill="auto"/>
                  <w:vAlign w:val="center"/>
                  <w:hideMark/>
                </w:tcPr>
                <w:p w14:paraId="3B097E74"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VI, EEV</w:t>
                  </w:r>
                </w:p>
              </w:tc>
              <w:tc>
                <w:tcPr>
                  <w:tcW w:w="254" w:type="pct"/>
                  <w:tcBorders>
                    <w:top w:val="nil"/>
                    <w:left w:val="nil"/>
                    <w:bottom w:val="single" w:sz="4" w:space="0" w:color="auto"/>
                    <w:right w:val="single" w:sz="4" w:space="0" w:color="auto"/>
                  </w:tcBorders>
                  <w:shd w:val="clear" w:color="000000" w:fill="E7E6E6"/>
                  <w:vAlign w:val="center"/>
                  <w:hideMark/>
                </w:tcPr>
                <w:p w14:paraId="764504E6"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0,03</w:t>
                  </w:r>
                </w:p>
              </w:tc>
              <w:tc>
                <w:tcPr>
                  <w:tcW w:w="286" w:type="pct"/>
                  <w:tcBorders>
                    <w:top w:val="nil"/>
                    <w:left w:val="nil"/>
                    <w:bottom w:val="single" w:sz="4" w:space="0" w:color="auto"/>
                    <w:right w:val="single" w:sz="4" w:space="0" w:color="auto"/>
                  </w:tcBorders>
                  <w:shd w:val="clear" w:color="000000" w:fill="E7E6E6"/>
                  <w:vAlign w:val="center"/>
                  <w:hideMark/>
                </w:tcPr>
                <w:p w14:paraId="50D9E6D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52788BC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E7E6E6"/>
                  <w:vAlign w:val="center"/>
                  <w:hideMark/>
                </w:tcPr>
                <w:p w14:paraId="75967547"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4" w:type="pct"/>
                  <w:tcBorders>
                    <w:top w:val="nil"/>
                    <w:left w:val="nil"/>
                    <w:bottom w:val="single" w:sz="4" w:space="0" w:color="auto"/>
                    <w:right w:val="single" w:sz="4" w:space="0" w:color="auto"/>
                  </w:tcBorders>
                  <w:shd w:val="clear" w:color="000000" w:fill="E7E6E6"/>
                  <w:vAlign w:val="center"/>
                  <w:hideMark/>
                </w:tcPr>
                <w:p w14:paraId="281E22E6"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0,08</w:t>
                  </w:r>
                </w:p>
              </w:tc>
              <w:tc>
                <w:tcPr>
                  <w:tcW w:w="254" w:type="pct"/>
                  <w:tcBorders>
                    <w:top w:val="nil"/>
                    <w:left w:val="nil"/>
                    <w:bottom w:val="single" w:sz="4" w:space="0" w:color="auto"/>
                    <w:right w:val="single" w:sz="4" w:space="0" w:color="auto"/>
                  </w:tcBorders>
                  <w:shd w:val="clear" w:color="000000" w:fill="E7E6E6"/>
                  <w:vAlign w:val="center"/>
                  <w:hideMark/>
                </w:tcPr>
                <w:p w14:paraId="272DA00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0,02</w:t>
                  </w:r>
                </w:p>
              </w:tc>
              <w:tc>
                <w:tcPr>
                  <w:tcW w:w="286" w:type="pct"/>
                  <w:tcBorders>
                    <w:top w:val="nil"/>
                    <w:left w:val="nil"/>
                    <w:bottom w:val="single" w:sz="4" w:space="0" w:color="auto"/>
                    <w:right w:val="single" w:sz="4" w:space="0" w:color="auto"/>
                  </w:tcBorders>
                  <w:shd w:val="clear" w:color="000000" w:fill="E7E6E6"/>
                  <w:vAlign w:val="center"/>
                  <w:hideMark/>
                </w:tcPr>
                <w:p w14:paraId="1C602706"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2FC5D0C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52E7DDC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4" w:type="pct"/>
                  <w:tcBorders>
                    <w:top w:val="nil"/>
                    <w:left w:val="nil"/>
                    <w:bottom w:val="single" w:sz="4" w:space="0" w:color="auto"/>
                    <w:right w:val="single" w:sz="4" w:space="0" w:color="auto"/>
                  </w:tcBorders>
                  <w:shd w:val="clear" w:color="000000" w:fill="E7E6E6"/>
                  <w:vAlign w:val="center"/>
                  <w:hideMark/>
                </w:tcPr>
                <w:p w14:paraId="2432FF12"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0,07</w:t>
                  </w:r>
                </w:p>
              </w:tc>
              <w:tc>
                <w:tcPr>
                  <w:tcW w:w="255" w:type="pct"/>
                  <w:tcBorders>
                    <w:top w:val="nil"/>
                    <w:left w:val="nil"/>
                    <w:bottom w:val="single" w:sz="4" w:space="0" w:color="auto"/>
                    <w:right w:val="single" w:sz="4" w:space="0" w:color="auto"/>
                  </w:tcBorders>
                  <w:shd w:val="clear" w:color="000000" w:fill="E7E6E6"/>
                  <w:vAlign w:val="center"/>
                  <w:hideMark/>
                </w:tcPr>
                <w:p w14:paraId="537013B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0,02</w:t>
                  </w:r>
                </w:p>
              </w:tc>
              <w:tc>
                <w:tcPr>
                  <w:tcW w:w="286" w:type="pct"/>
                  <w:tcBorders>
                    <w:top w:val="nil"/>
                    <w:left w:val="nil"/>
                    <w:bottom w:val="single" w:sz="4" w:space="0" w:color="auto"/>
                    <w:right w:val="single" w:sz="4" w:space="0" w:color="auto"/>
                  </w:tcBorders>
                  <w:shd w:val="clear" w:color="000000" w:fill="E7E6E6"/>
                  <w:vAlign w:val="center"/>
                  <w:hideMark/>
                </w:tcPr>
                <w:p w14:paraId="0DB1BDA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76C4BB6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745555A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5" w:type="pct"/>
                  <w:tcBorders>
                    <w:top w:val="nil"/>
                    <w:left w:val="single" w:sz="4" w:space="0" w:color="auto"/>
                    <w:bottom w:val="single" w:sz="4" w:space="0" w:color="auto"/>
                    <w:right w:val="single" w:sz="8" w:space="0" w:color="auto"/>
                  </w:tcBorders>
                  <w:shd w:val="clear" w:color="000000" w:fill="E7E6E6"/>
                  <w:vAlign w:val="center"/>
                  <w:hideMark/>
                </w:tcPr>
                <w:p w14:paraId="08C494CF"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0,07</w:t>
                  </w:r>
                </w:p>
              </w:tc>
            </w:tr>
            <w:tr w:rsidR="009D38BF" w:rsidRPr="001B0FFD" w14:paraId="09ED0186" w14:textId="77777777" w:rsidTr="001D60CC">
              <w:trPr>
                <w:trHeight w:val="300"/>
              </w:trPr>
              <w:tc>
                <w:tcPr>
                  <w:tcW w:w="248" w:type="pct"/>
                  <w:tcBorders>
                    <w:top w:val="nil"/>
                    <w:left w:val="single" w:sz="8" w:space="0" w:color="auto"/>
                    <w:bottom w:val="nil"/>
                    <w:right w:val="single" w:sz="4" w:space="0" w:color="auto"/>
                  </w:tcBorders>
                  <w:shd w:val="clear" w:color="auto" w:fill="auto"/>
                  <w:vAlign w:val="center"/>
                  <w:hideMark/>
                </w:tcPr>
                <w:p w14:paraId="670BC97C"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704" w:type="pct"/>
                  <w:tcBorders>
                    <w:top w:val="nil"/>
                    <w:left w:val="single" w:sz="4" w:space="0" w:color="auto"/>
                    <w:bottom w:val="nil"/>
                    <w:right w:val="single" w:sz="4" w:space="0" w:color="auto"/>
                  </w:tcBorders>
                  <w:shd w:val="clear" w:color="auto" w:fill="auto"/>
                  <w:vAlign w:val="center"/>
                  <w:hideMark/>
                </w:tcPr>
                <w:p w14:paraId="4A3D78FB"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403" w:type="pct"/>
                  <w:tcBorders>
                    <w:top w:val="nil"/>
                    <w:left w:val="nil"/>
                    <w:bottom w:val="single" w:sz="4" w:space="0" w:color="auto"/>
                    <w:right w:val="single" w:sz="4" w:space="0" w:color="auto"/>
                  </w:tcBorders>
                  <w:shd w:val="clear" w:color="auto" w:fill="auto"/>
                  <w:vAlign w:val="center"/>
                  <w:hideMark/>
                </w:tcPr>
                <w:p w14:paraId="3357145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V</w:t>
                  </w:r>
                </w:p>
              </w:tc>
              <w:tc>
                <w:tcPr>
                  <w:tcW w:w="254" w:type="pct"/>
                  <w:tcBorders>
                    <w:top w:val="nil"/>
                    <w:left w:val="nil"/>
                    <w:bottom w:val="single" w:sz="4" w:space="0" w:color="auto"/>
                    <w:right w:val="single" w:sz="4" w:space="0" w:color="auto"/>
                  </w:tcBorders>
                  <w:shd w:val="clear" w:color="000000" w:fill="FFFFFF"/>
                  <w:vAlign w:val="center"/>
                  <w:hideMark/>
                </w:tcPr>
                <w:p w14:paraId="2EB441A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86" w:type="pct"/>
                  <w:tcBorders>
                    <w:top w:val="nil"/>
                    <w:left w:val="nil"/>
                    <w:bottom w:val="single" w:sz="4" w:space="0" w:color="auto"/>
                    <w:right w:val="single" w:sz="4" w:space="0" w:color="auto"/>
                  </w:tcBorders>
                  <w:shd w:val="clear" w:color="000000" w:fill="FFFFFF"/>
                  <w:vAlign w:val="center"/>
                  <w:hideMark/>
                </w:tcPr>
                <w:p w14:paraId="544824D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6EB9751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FFFFFF"/>
                  <w:vAlign w:val="center"/>
                  <w:hideMark/>
                </w:tcPr>
                <w:p w14:paraId="5BCEB7C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4" w:type="pct"/>
                  <w:tcBorders>
                    <w:top w:val="nil"/>
                    <w:left w:val="nil"/>
                    <w:bottom w:val="single" w:sz="4" w:space="0" w:color="auto"/>
                    <w:right w:val="single" w:sz="4" w:space="0" w:color="auto"/>
                  </w:tcBorders>
                  <w:shd w:val="clear" w:color="000000" w:fill="FFFFFF"/>
                  <w:vAlign w:val="center"/>
                  <w:hideMark/>
                </w:tcPr>
                <w:p w14:paraId="246DD412"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0,09</w:t>
                  </w:r>
                </w:p>
              </w:tc>
              <w:tc>
                <w:tcPr>
                  <w:tcW w:w="254" w:type="pct"/>
                  <w:tcBorders>
                    <w:top w:val="nil"/>
                    <w:left w:val="nil"/>
                    <w:bottom w:val="single" w:sz="4" w:space="0" w:color="auto"/>
                    <w:right w:val="single" w:sz="4" w:space="0" w:color="auto"/>
                  </w:tcBorders>
                  <w:shd w:val="clear" w:color="000000" w:fill="FFFFFF"/>
                  <w:vAlign w:val="center"/>
                  <w:hideMark/>
                </w:tcPr>
                <w:p w14:paraId="246D6A8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0,03</w:t>
                  </w:r>
                </w:p>
              </w:tc>
              <w:tc>
                <w:tcPr>
                  <w:tcW w:w="286" w:type="pct"/>
                  <w:tcBorders>
                    <w:top w:val="nil"/>
                    <w:left w:val="nil"/>
                    <w:bottom w:val="single" w:sz="4" w:space="0" w:color="auto"/>
                    <w:right w:val="single" w:sz="4" w:space="0" w:color="auto"/>
                  </w:tcBorders>
                  <w:shd w:val="clear" w:color="000000" w:fill="FFFFFF"/>
                  <w:vAlign w:val="center"/>
                  <w:hideMark/>
                </w:tcPr>
                <w:p w14:paraId="149D0C3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67EAA33F"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2F859F1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4" w:type="pct"/>
                  <w:tcBorders>
                    <w:top w:val="nil"/>
                    <w:left w:val="nil"/>
                    <w:bottom w:val="single" w:sz="4" w:space="0" w:color="auto"/>
                    <w:right w:val="single" w:sz="4" w:space="0" w:color="auto"/>
                  </w:tcBorders>
                  <w:shd w:val="clear" w:color="000000" w:fill="FFFFFF"/>
                  <w:vAlign w:val="center"/>
                  <w:hideMark/>
                </w:tcPr>
                <w:p w14:paraId="34355B8C"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0,08</w:t>
                  </w:r>
                </w:p>
              </w:tc>
              <w:tc>
                <w:tcPr>
                  <w:tcW w:w="255" w:type="pct"/>
                  <w:tcBorders>
                    <w:top w:val="nil"/>
                    <w:left w:val="nil"/>
                    <w:bottom w:val="single" w:sz="4" w:space="0" w:color="auto"/>
                    <w:right w:val="single" w:sz="4" w:space="0" w:color="auto"/>
                  </w:tcBorders>
                  <w:shd w:val="clear" w:color="000000" w:fill="FFFFFF"/>
                  <w:vAlign w:val="center"/>
                  <w:hideMark/>
                </w:tcPr>
                <w:p w14:paraId="7E05DF0D"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0,02</w:t>
                  </w:r>
                </w:p>
              </w:tc>
              <w:tc>
                <w:tcPr>
                  <w:tcW w:w="286" w:type="pct"/>
                  <w:tcBorders>
                    <w:top w:val="nil"/>
                    <w:left w:val="nil"/>
                    <w:bottom w:val="single" w:sz="4" w:space="0" w:color="auto"/>
                    <w:right w:val="single" w:sz="4" w:space="0" w:color="auto"/>
                  </w:tcBorders>
                  <w:shd w:val="clear" w:color="000000" w:fill="FFFFFF"/>
                  <w:vAlign w:val="center"/>
                  <w:hideMark/>
                </w:tcPr>
                <w:p w14:paraId="424AE3B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4E0ED63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2A3C1987"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5" w:type="pct"/>
                  <w:tcBorders>
                    <w:top w:val="nil"/>
                    <w:left w:val="single" w:sz="4" w:space="0" w:color="auto"/>
                    <w:bottom w:val="single" w:sz="4" w:space="0" w:color="auto"/>
                    <w:right w:val="single" w:sz="8" w:space="0" w:color="auto"/>
                  </w:tcBorders>
                  <w:shd w:val="clear" w:color="000000" w:fill="FFFFFF"/>
                  <w:vAlign w:val="center"/>
                  <w:hideMark/>
                </w:tcPr>
                <w:p w14:paraId="5EAC0FF5"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0,07</w:t>
                  </w:r>
                </w:p>
              </w:tc>
            </w:tr>
            <w:tr w:rsidR="009D38BF" w:rsidRPr="001B0FFD" w14:paraId="3FFA7FC5" w14:textId="77777777" w:rsidTr="001D60CC">
              <w:trPr>
                <w:trHeight w:val="300"/>
              </w:trPr>
              <w:tc>
                <w:tcPr>
                  <w:tcW w:w="248" w:type="pct"/>
                  <w:tcBorders>
                    <w:top w:val="nil"/>
                    <w:left w:val="single" w:sz="8" w:space="0" w:color="auto"/>
                    <w:bottom w:val="nil"/>
                    <w:right w:val="single" w:sz="4" w:space="0" w:color="auto"/>
                  </w:tcBorders>
                  <w:shd w:val="clear" w:color="auto" w:fill="auto"/>
                  <w:vAlign w:val="center"/>
                  <w:hideMark/>
                </w:tcPr>
                <w:p w14:paraId="64602B26"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704" w:type="pct"/>
                  <w:tcBorders>
                    <w:top w:val="nil"/>
                    <w:left w:val="single" w:sz="4" w:space="0" w:color="auto"/>
                    <w:bottom w:val="nil"/>
                    <w:right w:val="single" w:sz="4" w:space="0" w:color="auto"/>
                  </w:tcBorders>
                  <w:shd w:val="clear" w:color="auto" w:fill="auto"/>
                  <w:vAlign w:val="center"/>
                  <w:hideMark/>
                </w:tcPr>
                <w:p w14:paraId="586436DB"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403" w:type="pct"/>
                  <w:tcBorders>
                    <w:top w:val="nil"/>
                    <w:left w:val="nil"/>
                    <w:bottom w:val="single" w:sz="4" w:space="0" w:color="auto"/>
                    <w:right w:val="single" w:sz="4" w:space="0" w:color="auto"/>
                  </w:tcBorders>
                  <w:shd w:val="clear" w:color="auto" w:fill="auto"/>
                  <w:vAlign w:val="center"/>
                  <w:hideMark/>
                </w:tcPr>
                <w:p w14:paraId="1799588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III, IV</w:t>
                  </w:r>
                </w:p>
              </w:tc>
              <w:tc>
                <w:tcPr>
                  <w:tcW w:w="254" w:type="pct"/>
                  <w:tcBorders>
                    <w:top w:val="nil"/>
                    <w:left w:val="nil"/>
                    <w:bottom w:val="single" w:sz="4" w:space="0" w:color="auto"/>
                    <w:right w:val="single" w:sz="4" w:space="0" w:color="auto"/>
                  </w:tcBorders>
                  <w:shd w:val="clear" w:color="000000" w:fill="E7E6E6"/>
                  <w:vAlign w:val="center"/>
                  <w:hideMark/>
                </w:tcPr>
                <w:p w14:paraId="70E6459A"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86" w:type="pct"/>
                  <w:tcBorders>
                    <w:top w:val="nil"/>
                    <w:left w:val="nil"/>
                    <w:bottom w:val="single" w:sz="4" w:space="0" w:color="auto"/>
                    <w:right w:val="single" w:sz="4" w:space="0" w:color="auto"/>
                  </w:tcBorders>
                  <w:shd w:val="clear" w:color="000000" w:fill="E7E6E6"/>
                  <w:vAlign w:val="center"/>
                  <w:hideMark/>
                </w:tcPr>
                <w:p w14:paraId="4D0909E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6ECCA3A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E7E6E6"/>
                  <w:vAlign w:val="center"/>
                  <w:hideMark/>
                </w:tcPr>
                <w:p w14:paraId="3BAE1561"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4" w:type="pct"/>
                  <w:tcBorders>
                    <w:top w:val="nil"/>
                    <w:left w:val="nil"/>
                    <w:bottom w:val="single" w:sz="4" w:space="0" w:color="auto"/>
                    <w:right w:val="single" w:sz="4" w:space="0" w:color="auto"/>
                  </w:tcBorders>
                  <w:shd w:val="clear" w:color="000000" w:fill="E7E6E6"/>
                  <w:vAlign w:val="center"/>
                  <w:hideMark/>
                </w:tcPr>
                <w:p w14:paraId="20770594"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0,09</w:t>
                  </w:r>
                </w:p>
              </w:tc>
              <w:tc>
                <w:tcPr>
                  <w:tcW w:w="254" w:type="pct"/>
                  <w:tcBorders>
                    <w:top w:val="nil"/>
                    <w:left w:val="nil"/>
                    <w:bottom w:val="single" w:sz="4" w:space="0" w:color="auto"/>
                    <w:right w:val="single" w:sz="4" w:space="0" w:color="auto"/>
                  </w:tcBorders>
                  <w:shd w:val="clear" w:color="000000" w:fill="E7E6E6"/>
                  <w:vAlign w:val="center"/>
                  <w:hideMark/>
                </w:tcPr>
                <w:p w14:paraId="111DC25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86" w:type="pct"/>
                  <w:tcBorders>
                    <w:top w:val="nil"/>
                    <w:left w:val="nil"/>
                    <w:bottom w:val="single" w:sz="4" w:space="0" w:color="auto"/>
                    <w:right w:val="single" w:sz="4" w:space="0" w:color="auto"/>
                  </w:tcBorders>
                  <w:shd w:val="clear" w:color="000000" w:fill="E7E6E6"/>
                  <w:vAlign w:val="center"/>
                  <w:hideMark/>
                </w:tcPr>
                <w:p w14:paraId="3DB5CA64"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0222340D"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75338267"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4" w:type="pct"/>
                  <w:tcBorders>
                    <w:top w:val="nil"/>
                    <w:left w:val="nil"/>
                    <w:bottom w:val="single" w:sz="4" w:space="0" w:color="auto"/>
                    <w:right w:val="single" w:sz="4" w:space="0" w:color="auto"/>
                  </w:tcBorders>
                  <w:shd w:val="clear" w:color="000000" w:fill="E7E6E6"/>
                  <w:vAlign w:val="center"/>
                  <w:hideMark/>
                </w:tcPr>
                <w:p w14:paraId="541EA5A7"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0,09</w:t>
                  </w:r>
                </w:p>
              </w:tc>
              <w:tc>
                <w:tcPr>
                  <w:tcW w:w="255" w:type="pct"/>
                  <w:tcBorders>
                    <w:top w:val="nil"/>
                    <w:left w:val="nil"/>
                    <w:bottom w:val="single" w:sz="4" w:space="0" w:color="auto"/>
                    <w:right w:val="single" w:sz="4" w:space="0" w:color="auto"/>
                  </w:tcBorders>
                  <w:shd w:val="clear" w:color="000000" w:fill="E7E6E6"/>
                  <w:vAlign w:val="center"/>
                  <w:hideMark/>
                </w:tcPr>
                <w:p w14:paraId="36C5C85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0,03</w:t>
                  </w:r>
                </w:p>
              </w:tc>
              <w:tc>
                <w:tcPr>
                  <w:tcW w:w="286" w:type="pct"/>
                  <w:tcBorders>
                    <w:top w:val="nil"/>
                    <w:left w:val="nil"/>
                    <w:bottom w:val="single" w:sz="4" w:space="0" w:color="auto"/>
                    <w:right w:val="single" w:sz="4" w:space="0" w:color="auto"/>
                  </w:tcBorders>
                  <w:shd w:val="clear" w:color="000000" w:fill="E7E6E6"/>
                  <w:vAlign w:val="center"/>
                  <w:hideMark/>
                </w:tcPr>
                <w:p w14:paraId="5CA489AD"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2F428F4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277FAA67"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5" w:type="pct"/>
                  <w:tcBorders>
                    <w:top w:val="nil"/>
                    <w:left w:val="single" w:sz="4" w:space="0" w:color="auto"/>
                    <w:bottom w:val="single" w:sz="4" w:space="0" w:color="auto"/>
                    <w:right w:val="single" w:sz="8" w:space="0" w:color="auto"/>
                  </w:tcBorders>
                  <w:shd w:val="clear" w:color="000000" w:fill="E7E6E6"/>
                  <w:vAlign w:val="center"/>
                  <w:hideMark/>
                </w:tcPr>
                <w:p w14:paraId="67B904D0"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0,08</w:t>
                  </w:r>
                </w:p>
              </w:tc>
            </w:tr>
            <w:tr w:rsidR="009D38BF" w:rsidRPr="001B0FFD" w14:paraId="7255B621" w14:textId="77777777" w:rsidTr="001D60CC">
              <w:trPr>
                <w:trHeight w:val="300"/>
              </w:trPr>
              <w:tc>
                <w:tcPr>
                  <w:tcW w:w="248" w:type="pct"/>
                  <w:tcBorders>
                    <w:top w:val="nil"/>
                    <w:left w:val="single" w:sz="8" w:space="0" w:color="auto"/>
                    <w:bottom w:val="single" w:sz="4" w:space="0" w:color="auto"/>
                    <w:right w:val="single" w:sz="4" w:space="0" w:color="auto"/>
                  </w:tcBorders>
                  <w:shd w:val="clear" w:color="auto" w:fill="auto"/>
                  <w:vAlign w:val="center"/>
                  <w:hideMark/>
                </w:tcPr>
                <w:p w14:paraId="08048B1A"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704" w:type="pct"/>
                  <w:tcBorders>
                    <w:top w:val="nil"/>
                    <w:left w:val="single" w:sz="4" w:space="0" w:color="auto"/>
                    <w:bottom w:val="single" w:sz="4" w:space="0" w:color="auto"/>
                    <w:right w:val="single" w:sz="4" w:space="0" w:color="auto"/>
                  </w:tcBorders>
                  <w:shd w:val="clear" w:color="auto" w:fill="auto"/>
                  <w:vAlign w:val="center"/>
                  <w:hideMark/>
                </w:tcPr>
                <w:p w14:paraId="31591274"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403" w:type="pct"/>
                  <w:tcBorders>
                    <w:top w:val="nil"/>
                    <w:left w:val="nil"/>
                    <w:bottom w:val="single" w:sz="4" w:space="0" w:color="auto"/>
                    <w:right w:val="single" w:sz="4" w:space="0" w:color="auto"/>
                  </w:tcBorders>
                  <w:shd w:val="clear" w:color="auto" w:fill="auto"/>
                  <w:vAlign w:val="center"/>
                  <w:hideMark/>
                </w:tcPr>
                <w:p w14:paraId="4125B3D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0, I, II</w:t>
                  </w:r>
                </w:p>
              </w:tc>
              <w:tc>
                <w:tcPr>
                  <w:tcW w:w="254" w:type="pct"/>
                  <w:tcBorders>
                    <w:top w:val="nil"/>
                    <w:left w:val="nil"/>
                    <w:bottom w:val="single" w:sz="4" w:space="0" w:color="auto"/>
                    <w:right w:val="single" w:sz="4" w:space="0" w:color="auto"/>
                  </w:tcBorders>
                  <w:shd w:val="clear" w:color="000000" w:fill="FFFFFF"/>
                  <w:vAlign w:val="center"/>
                  <w:hideMark/>
                </w:tcPr>
                <w:p w14:paraId="5E715F27"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0,06</w:t>
                  </w:r>
                </w:p>
              </w:tc>
              <w:tc>
                <w:tcPr>
                  <w:tcW w:w="286" w:type="pct"/>
                  <w:tcBorders>
                    <w:top w:val="nil"/>
                    <w:left w:val="nil"/>
                    <w:bottom w:val="single" w:sz="4" w:space="0" w:color="auto"/>
                    <w:right w:val="single" w:sz="4" w:space="0" w:color="auto"/>
                  </w:tcBorders>
                  <w:shd w:val="clear" w:color="000000" w:fill="FFFFFF"/>
                  <w:vAlign w:val="center"/>
                  <w:hideMark/>
                </w:tcPr>
                <w:p w14:paraId="3E5C346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7253606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FFFFFF"/>
                  <w:vAlign w:val="center"/>
                  <w:hideMark/>
                </w:tcPr>
                <w:p w14:paraId="03A7565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4" w:type="pct"/>
                  <w:tcBorders>
                    <w:top w:val="nil"/>
                    <w:left w:val="nil"/>
                    <w:bottom w:val="single" w:sz="4" w:space="0" w:color="auto"/>
                    <w:right w:val="single" w:sz="4" w:space="0" w:color="auto"/>
                  </w:tcBorders>
                  <w:shd w:val="clear" w:color="000000" w:fill="FFFFFF"/>
                  <w:vAlign w:val="center"/>
                  <w:hideMark/>
                </w:tcPr>
                <w:p w14:paraId="45A75318"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0,11</w:t>
                  </w:r>
                </w:p>
              </w:tc>
              <w:tc>
                <w:tcPr>
                  <w:tcW w:w="254" w:type="pct"/>
                  <w:tcBorders>
                    <w:top w:val="nil"/>
                    <w:left w:val="nil"/>
                    <w:bottom w:val="single" w:sz="4" w:space="0" w:color="auto"/>
                    <w:right w:val="single" w:sz="4" w:space="0" w:color="auto"/>
                  </w:tcBorders>
                  <w:shd w:val="clear" w:color="000000" w:fill="FFFFFF"/>
                  <w:vAlign w:val="center"/>
                  <w:hideMark/>
                </w:tcPr>
                <w:p w14:paraId="3F2B884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86" w:type="pct"/>
                  <w:tcBorders>
                    <w:top w:val="nil"/>
                    <w:left w:val="nil"/>
                    <w:bottom w:val="single" w:sz="4" w:space="0" w:color="auto"/>
                    <w:right w:val="single" w:sz="4" w:space="0" w:color="auto"/>
                  </w:tcBorders>
                  <w:shd w:val="clear" w:color="000000" w:fill="FFFFFF"/>
                  <w:vAlign w:val="center"/>
                  <w:hideMark/>
                </w:tcPr>
                <w:p w14:paraId="0416D28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7A96246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6CFF948D"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4" w:type="pct"/>
                  <w:tcBorders>
                    <w:top w:val="nil"/>
                    <w:left w:val="nil"/>
                    <w:bottom w:val="single" w:sz="4" w:space="0" w:color="auto"/>
                    <w:right w:val="single" w:sz="4" w:space="0" w:color="auto"/>
                  </w:tcBorders>
                  <w:shd w:val="clear" w:color="000000" w:fill="FFFFFF"/>
                  <w:vAlign w:val="center"/>
                  <w:hideMark/>
                </w:tcPr>
                <w:p w14:paraId="23F2DF48"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0,10</w:t>
                  </w:r>
                </w:p>
              </w:tc>
              <w:tc>
                <w:tcPr>
                  <w:tcW w:w="255" w:type="pct"/>
                  <w:tcBorders>
                    <w:top w:val="nil"/>
                    <w:left w:val="nil"/>
                    <w:bottom w:val="single" w:sz="4" w:space="0" w:color="auto"/>
                    <w:right w:val="single" w:sz="4" w:space="0" w:color="auto"/>
                  </w:tcBorders>
                  <w:shd w:val="clear" w:color="000000" w:fill="FFFFFF"/>
                  <w:vAlign w:val="center"/>
                  <w:hideMark/>
                </w:tcPr>
                <w:p w14:paraId="376CA2F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86" w:type="pct"/>
                  <w:tcBorders>
                    <w:top w:val="nil"/>
                    <w:left w:val="nil"/>
                    <w:bottom w:val="single" w:sz="4" w:space="0" w:color="auto"/>
                    <w:right w:val="single" w:sz="4" w:space="0" w:color="auto"/>
                  </w:tcBorders>
                  <w:shd w:val="clear" w:color="000000" w:fill="FFFFFF"/>
                  <w:vAlign w:val="center"/>
                  <w:hideMark/>
                </w:tcPr>
                <w:p w14:paraId="5DB41D4A"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61D497F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33D7CBA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5" w:type="pct"/>
                  <w:tcBorders>
                    <w:top w:val="nil"/>
                    <w:left w:val="single" w:sz="4" w:space="0" w:color="auto"/>
                    <w:bottom w:val="single" w:sz="4" w:space="0" w:color="auto"/>
                    <w:right w:val="single" w:sz="8" w:space="0" w:color="auto"/>
                  </w:tcBorders>
                  <w:shd w:val="clear" w:color="000000" w:fill="FFFFFF"/>
                  <w:vAlign w:val="center"/>
                  <w:hideMark/>
                </w:tcPr>
                <w:p w14:paraId="78ABCFF4"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0,09</w:t>
                  </w:r>
                </w:p>
              </w:tc>
            </w:tr>
            <w:tr w:rsidR="009D38BF" w:rsidRPr="001B0FFD" w14:paraId="4983C350" w14:textId="77777777" w:rsidTr="001D60CC">
              <w:trPr>
                <w:trHeight w:val="300"/>
              </w:trPr>
              <w:tc>
                <w:tcPr>
                  <w:tcW w:w="248" w:type="pct"/>
                  <w:tcBorders>
                    <w:top w:val="nil"/>
                    <w:left w:val="single" w:sz="8" w:space="0" w:color="auto"/>
                    <w:bottom w:val="nil"/>
                    <w:right w:val="single" w:sz="4" w:space="0" w:color="auto"/>
                  </w:tcBorders>
                  <w:shd w:val="clear" w:color="auto" w:fill="auto"/>
                  <w:vAlign w:val="center"/>
                  <w:hideMark/>
                </w:tcPr>
                <w:p w14:paraId="5D38FECE"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Клас 2</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94178C"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Товарен автомобил 3,5 т - 12 т</w:t>
                  </w:r>
                </w:p>
              </w:tc>
              <w:tc>
                <w:tcPr>
                  <w:tcW w:w="403" w:type="pct"/>
                  <w:tcBorders>
                    <w:top w:val="nil"/>
                    <w:left w:val="nil"/>
                    <w:bottom w:val="single" w:sz="4" w:space="0" w:color="auto"/>
                    <w:right w:val="single" w:sz="4" w:space="0" w:color="auto"/>
                  </w:tcBorders>
                  <w:shd w:val="clear" w:color="auto" w:fill="auto"/>
                  <w:vAlign w:val="center"/>
                  <w:hideMark/>
                </w:tcPr>
                <w:p w14:paraId="42585995"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VI, EEV</w:t>
                  </w:r>
                </w:p>
              </w:tc>
              <w:tc>
                <w:tcPr>
                  <w:tcW w:w="254" w:type="pct"/>
                  <w:tcBorders>
                    <w:top w:val="nil"/>
                    <w:left w:val="nil"/>
                    <w:bottom w:val="single" w:sz="4" w:space="0" w:color="auto"/>
                    <w:right w:val="single" w:sz="4" w:space="0" w:color="auto"/>
                  </w:tcBorders>
                  <w:shd w:val="clear" w:color="000000" w:fill="E7E6E6"/>
                  <w:vAlign w:val="center"/>
                  <w:hideMark/>
                </w:tcPr>
                <w:p w14:paraId="52718F8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86" w:type="pct"/>
                  <w:tcBorders>
                    <w:top w:val="nil"/>
                    <w:left w:val="nil"/>
                    <w:bottom w:val="single" w:sz="4" w:space="0" w:color="auto"/>
                    <w:right w:val="single" w:sz="4" w:space="0" w:color="auto"/>
                  </w:tcBorders>
                  <w:shd w:val="clear" w:color="000000" w:fill="E7E6E6"/>
                  <w:vAlign w:val="center"/>
                  <w:hideMark/>
                </w:tcPr>
                <w:p w14:paraId="699D200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4BE2F73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E7E6E6"/>
                  <w:vAlign w:val="center"/>
                  <w:hideMark/>
                </w:tcPr>
                <w:p w14:paraId="5D332C8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4" w:type="pct"/>
                  <w:tcBorders>
                    <w:top w:val="nil"/>
                    <w:left w:val="nil"/>
                    <w:bottom w:val="single" w:sz="4" w:space="0" w:color="auto"/>
                    <w:right w:val="single" w:sz="4" w:space="0" w:color="auto"/>
                  </w:tcBorders>
                  <w:shd w:val="clear" w:color="000000" w:fill="E7E6E6"/>
                  <w:vAlign w:val="center"/>
                  <w:hideMark/>
                </w:tcPr>
                <w:p w14:paraId="0F3F5929"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0,08</w:t>
                  </w:r>
                </w:p>
              </w:tc>
              <w:tc>
                <w:tcPr>
                  <w:tcW w:w="254" w:type="pct"/>
                  <w:tcBorders>
                    <w:top w:val="nil"/>
                    <w:left w:val="nil"/>
                    <w:bottom w:val="single" w:sz="4" w:space="0" w:color="auto"/>
                    <w:right w:val="single" w:sz="4" w:space="0" w:color="auto"/>
                  </w:tcBorders>
                  <w:shd w:val="clear" w:color="000000" w:fill="E7E6E6"/>
                  <w:vAlign w:val="center"/>
                  <w:hideMark/>
                </w:tcPr>
                <w:p w14:paraId="0C4C3CE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0,03</w:t>
                  </w:r>
                </w:p>
              </w:tc>
              <w:tc>
                <w:tcPr>
                  <w:tcW w:w="286" w:type="pct"/>
                  <w:tcBorders>
                    <w:top w:val="nil"/>
                    <w:left w:val="nil"/>
                    <w:bottom w:val="single" w:sz="4" w:space="0" w:color="auto"/>
                    <w:right w:val="single" w:sz="4" w:space="0" w:color="auto"/>
                  </w:tcBorders>
                  <w:shd w:val="clear" w:color="000000" w:fill="E7E6E6"/>
                  <w:vAlign w:val="center"/>
                  <w:hideMark/>
                </w:tcPr>
                <w:p w14:paraId="63C86C6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1AF3EED5"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1B1E306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4" w:type="pct"/>
                  <w:tcBorders>
                    <w:top w:val="nil"/>
                    <w:left w:val="nil"/>
                    <w:bottom w:val="single" w:sz="4" w:space="0" w:color="auto"/>
                    <w:right w:val="single" w:sz="4" w:space="0" w:color="auto"/>
                  </w:tcBorders>
                  <w:shd w:val="clear" w:color="000000" w:fill="E7E6E6"/>
                  <w:vAlign w:val="center"/>
                  <w:hideMark/>
                </w:tcPr>
                <w:p w14:paraId="7034B7A3"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0,07</w:t>
                  </w:r>
                </w:p>
              </w:tc>
              <w:tc>
                <w:tcPr>
                  <w:tcW w:w="255" w:type="pct"/>
                  <w:tcBorders>
                    <w:top w:val="nil"/>
                    <w:left w:val="nil"/>
                    <w:bottom w:val="single" w:sz="4" w:space="0" w:color="auto"/>
                    <w:right w:val="single" w:sz="4" w:space="0" w:color="auto"/>
                  </w:tcBorders>
                  <w:shd w:val="clear" w:color="000000" w:fill="E7E6E6"/>
                  <w:vAlign w:val="center"/>
                  <w:hideMark/>
                </w:tcPr>
                <w:p w14:paraId="3175D397"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0,02</w:t>
                  </w:r>
                </w:p>
              </w:tc>
              <w:tc>
                <w:tcPr>
                  <w:tcW w:w="286" w:type="pct"/>
                  <w:tcBorders>
                    <w:top w:val="nil"/>
                    <w:left w:val="nil"/>
                    <w:bottom w:val="single" w:sz="4" w:space="0" w:color="auto"/>
                    <w:right w:val="single" w:sz="4" w:space="0" w:color="auto"/>
                  </w:tcBorders>
                  <w:shd w:val="clear" w:color="000000" w:fill="E7E6E6"/>
                  <w:vAlign w:val="center"/>
                  <w:hideMark/>
                </w:tcPr>
                <w:p w14:paraId="1043069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765FEA26"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58A6AF36"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5" w:type="pct"/>
                  <w:tcBorders>
                    <w:top w:val="nil"/>
                    <w:left w:val="single" w:sz="4" w:space="0" w:color="auto"/>
                    <w:bottom w:val="single" w:sz="4" w:space="0" w:color="auto"/>
                    <w:right w:val="single" w:sz="8" w:space="0" w:color="auto"/>
                  </w:tcBorders>
                  <w:shd w:val="clear" w:color="000000" w:fill="E7E6E6"/>
                  <w:vAlign w:val="center"/>
                  <w:hideMark/>
                </w:tcPr>
                <w:p w14:paraId="0D9C8AC1"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0,06</w:t>
                  </w:r>
                </w:p>
              </w:tc>
            </w:tr>
            <w:tr w:rsidR="009D38BF" w:rsidRPr="001B0FFD" w14:paraId="0374B3FD" w14:textId="77777777" w:rsidTr="001D60CC">
              <w:trPr>
                <w:trHeight w:val="600"/>
              </w:trPr>
              <w:tc>
                <w:tcPr>
                  <w:tcW w:w="248" w:type="pct"/>
                  <w:tcBorders>
                    <w:top w:val="nil"/>
                    <w:left w:val="single" w:sz="8" w:space="0" w:color="auto"/>
                    <w:bottom w:val="nil"/>
                    <w:right w:val="single" w:sz="4" w:space="0" w:color="auto"/>
                  </w:tcBorders>
                  <w:shd w:val="clear" w:color="auto" w:fill="auto"/>
                  <w:vAlign w:val="center"/>
                  <w:hideMark/>
                </w:tcPr>
                <w:p w14:paraId="5EE8AC8D"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704" w:type="pct"/>
                  <w:tcBorders>
                    <w:top w:val="nil"/>
                    <w:left w:val="single" w:sz="4" w:space="0" w:color="auto"/>
                    <w:bottom w:val="single" w:sz="4" w:space="0" w:color="auto"/>
                    <w:right w:val="single" w:sz="4" w:space="0" w:color="auto"/>
                  </w:tcBorders>
                  <w:shd w:val="clear" w:color="auto" w:fill="auto"/>
                  <w:vAlign w:val="center"/>
                  <w:hideMark/>
                </w:tcPr>
                <w:p w14:paraId="1F308AEC"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Товарен автомобил &gt; 12 т (2 - 3 оси)</w:t>
                  </w:r>
                </w:p>
              </w:tc>
              <w:tc>
                <w:tcPr>
                  <w:tcW w:w="403" w:type="pct"/>
                  <w:tcBorders>
                    <w:top w:val="nil"/>
                    <w:left w:val="nil"/>
                    <w:bottom w:val="single" w:sz="4" w:space="0" w:color="auto"/>
                    <w:right w:val="single" w:sz="4" w:space="0" w:color="auto"/>
                  </w:tcBorders>
                  <w:shd w:val="clear" w:color="auto" w:fill="auto"/>
                  <w:vAlign w:val="center"/>
                  <w:hideMark/>
                </w:tcPr>
                <w:p w14:paraId="244E3037"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VI, EEV</w:t>
                  </w:r>
                </w:p>
              </w:tc>
              <w:tc>
                <w:tcPr>
                  <w:tcW w:w="254" w:type="pct"/>
                  <w:tcBorders>
                    <w:top w:val="nil"/>
                    <w:left w:val="nil"/>
                    <w:bottom w:val="single" w:sz="4" w:space="0" w:color="auto"/>
                    <w:right w:val="single" w:sz="4" w:space="0" w:color="auto"/>
                  </w:tcBorders>
                  <w:shd w:val="clear" w:color="000000" w:fill="FFFFFF"/>
                  <w:vAlign w:val="center"/>
                  <w:hideMark/>
                </w:tcPr>
                <w:p w14:paraId="669C7576"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0,09</w:t>
                  </w:r>
                </w:p>
              </w:tc>
              <w:tc>
                <w:tcPr>
                  <w:tcW w:w="286" w:type="pct"/>
                  <w:tcBorders>
                    <w:top w:val="nil"/>
                    <w:left w:val="nil"/>
                    <w:bottom w:val="single" w:sz="4" w:space="0" w:color="auto"/>
                    <w:right w:val="single" w:sz="4" w:space="0" w:color="auto"/>
                  </w:tcBorders>
                  <w:shd w:val="clear" w:color="000000" w:fill="FFFFFF"/>
                  <w:vAlign w:val="center"/>
                  <w:hideMark/>
                </w:tcPr>
                <w:p w14:paraId="1B5314A6"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5D4BE38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FFFFFF"/>
                  <w:vAlign w:val="center"/>
                  <w:hideMark/>
                </w:tcPr>
                <w:p w14:paraId="43653106"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4" w:type="pct"/>
                  <w:tcBorders>
                    <w:top w:val="nil"/>
                    <w:left w:val="nil"/>
                    <w:bottom w:val="single" w:sz="4" w:space="0" w:color="auto"/>
                    <w:right w:val="single" w:sz="4" w:space="0" w:color="auto"/>
                  </w:tcBorders>
                  <w:shd w:val="clear" w:color="000000" w:fill="FFFFFF"/>
                  <w:vAlign w:val="center"/>
                  <w:hideMark/>
                </w:tcPr>
                <w:p w14:paraId="1C1691BE"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0,14</w:t>
                  </w:r>
                </w:p>
              </w:tc>
              <w:tc>
                <w:tcPr>
                  <w:tcW w:w="254" w:type="pct"/>
                  <w:tcBorders>
                    <w:top w:val="nil"/>
                    <w:left w:val="nil"/>
                    <w:bottom w:val="single" w:sz="4" w:space="0" w:color="auto"/>
                    <w:right w:val="single" w:sz="4" w:space="0" w:color="auto"/>
                  </w:tcBorders>
                  <w:shd w:val="clear" w:color="000000" w:fill="FFFFFF"/>
                  <w:vAlign w:val="center"/>
                  <w:hideMark/>
                </w:tcPr>
                <w:p w14:paraId="28E1E25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0,08</w:t>
                  </w:r>
                </w:p>
              </w:tc>
              <w:tc>
                <w:tcPr>
                  <w:tcW w:w="286" w:type="pct"/>
                  <w:tcBorders>
                    <w:top w:val="nil"/>
                    <w:left w:val="nil"/>
                    <w:bottom w:val="single" w:sz="4" w:space="0" w:color="auto"/>
                    <w:right w:val="single" w:sz="4" w:space="0" w:color="auto"/>
                  </w:tcBorders>
                  <w:shd w:val="clear" w:color="000000" w:fill="FFFFFF"/>
                  <w:vAlign w:val="center"/>
                  <w:hideMark/>
                </w:tcPr>
                <w:p w14:paraId="7CB505E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47B0A17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5E2F731A"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4" w:type="pct"/>
                  <w:tcBorders>
                    <w:top w:val="nil"/>
                    <w:left w:val="nil"/>
                    <w:bottom w:val="single" w:sz="4" w:space="0" w:color="auto"/>
                    <w:right w:val="single" w:sz="4" w:space="0" w:color="auto"/>
                  </w:tcBorders>
                  <w:shd w:val="clear" w:color="000000" w:fill="FFFFFF"/>
                  <w:vAlign w:val="center"/>
                  <w:hideMark/>
                </w:tcPr>
                <w:p w14:paraId="5D5F859C"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0,13</w:t>
                  </w:r>
                </w:p>
              </w:tc>
              <w:tc>
                <w:tcPr>
                  <w:tcW w:w="255" w:type="pct"/>
                  <w:tcBorders>
                    <w:top w:val="nil"/>
                    <w:left w:val="nil"/>
                    <w:bottom w:val="single" w:sz="4" w:space="0" w:color="auto"/>
                    <w:right w:val="single" w:sz="4" w:space="0" w:color="auto"/>
                  </w:tcBorders>
                  <w:shd w:val="clear" w:color="000000" w:fill="FFFFFF"/>
                  <w:vAlign w:val="center"/>
                  <w:hideMark/>
                </w:tcPr>
                <w:p w14:paraId="3495915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0,07</w:t>
                  </w:r>
                </w:p>
              </w:tc>
              <w:tc>
                <w:tcPr>
                  <w:tcW w:w="286" w:type="pct"/>
                  <w:tcBorders>
                    <w:top w:val="nil"/>
                    <w:left w:val="nil"/>
                    <w:bottom w:val="single" w:sz="4" w:space="0" w:color="auto"/>
                    <w:right w:val="single" w:sz="4" w:space="0" w:color="auto"/>
                  </w:tcBorders>
                  <w:shd w:val="clear" w:color="000000" w:fill="FFFFFF"/>
                  <w:vAlign w:val="center"/>
                  <w:hideMark/>
                </w:tcPr>
                <w:p w14:paraId="68F6282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4670113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5450BCF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5" w:type="pct"/>
                  <w:tcBorders>
                    <w:top w:val="nil"/>
                    <w:left w:val="single" w:sz="4" w:space="0" w:color="auto"/>
                    <w:bottom w:val="single" w:sz="4" w:space="0" w:color="auto"/>
                    <w:right w:val="single" w:sz="8" w:space="0" w:color="auto"/>
                  </w:tcBorders>
                  <w:shd w:val="clear" w:color="000000" w:fill="FFFFFF"/>
                  <w:vAlign w:val="center"/>
                  <w:hideMark/>
                </w:tcPr>
                <w:p w14:paraId="386E886E"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0,12</w:t>
                  </w:r>
                </w:p>
              </w:tc>
            </w:tr>
            <w:tr w:rsidR="009D38BF" w:rsidRPr="001B0FFD" w14:paraId="1E17C28E" w14:textId="77777777" w:rsidTr="001D60CC">
              <w:trPr>
                <w:trHeight w:val="600"/>
              </w:trPr>
              <w:tc>
                <w:tcPr>
                  <w:tcW w:w="248" w:type="pct"/>
                  <w:tcBorders>
                    <w:top w:val="nil"/>
                    <w:left w:val="single" w:sz="8" w:space="0" w:color="auto"/>
                    <w:bottom w:val="nil"/>
                    <w:right w:val="single" w:sz="4" w:space="0" w:color="auto"/>
                  </w:tcBorders>
                  <w:shd w:val="clear" w:color="auto" w:fill="auto"/>
                  <w:vAlign w:val="center"/>
                  <w:hideMark/>
                </w:tcPr>
                <w:p w14:paraId="2F29A416"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704" w:type="pct"/>
                  <w:tcBorders>
                    <w:top w:val="nil"/>
                    <w:left w:val="single" w:sz="4" w:space="0" w:color="auto"/>
                    <w:bottom w:val="single" w:sz="4" w:space="0" w:color="auto"/>
                    <w:right w:val="single" w:sz="4" w:space="0" w:color="auto"/>
                  </w:tcBorders>
                  <w:shd w:val="clear" w:color="auto" w:fill="auto"/>
                  <w:vAlign w:val="center"/>
                  <w:hideMark/>
                </w:tcPr>
                <w:p w14:paraId="6B88BC27"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Товарен автомобил &gt; 12 т (4 и повече оси)</w:t>
                  </w:r>
                </w:p>
              </w:tc>
              <w:tc>
                <w:tcPr>
                  <w:tcW w:w="403" w:type="pct"/>
                  <w:tcBorders>
                    <w:top w:val="nil"/>
                    <w:left w:val="nil"/>
                    <w:bottom w:val="single" w:sz="4" w:space="0" w:color="auto"/>
                    <w:right w:val="single" w:sz="4" w:space="0" w:color="auto"/>
                  </w:tcBorders>
                  <w:shd w:val="clear" w:color="auto" w:fill="auto"/>
                  <w:vAlign w:val="center"/>
                  <w:hideMark/>
                </w:tcPr>
                <w:p w14:paraId="77A70E0A"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VI, EEV</w:t>
                  </w:r>
                </w:p>
              </w:tc>
              <w:tc>
                <w:tcPr>
                  <w:tcW w:w="254" w:type="pct"/>
                  <w:tcBorders>
                    <w:top w:val="nil"/>
                    <w:left w:val="nil"/>
                    <w:bottom w:val="single" w:sz="4" w:space="0" w:color="auto"/>
                    <w:right w:val="single" w:sz="4" w:space="0" w:color="auto"/>
                  </w:tcBorders>
                  <w:shd w:val="clear" w:color="000000" w:fill="E7E6E6"/>
                  <w:vAlign w:val="center"/>
                  <w:hideMark/>
                </w:tcPr>
                <w:p w14:paraId="5ED288C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0,14</w:t>
                  </w:r>
                </w:p>
              </w:tc>
              <w:tc>
                <w:tcPr>
                  <w:tcW w:w="286" w:type="pct"/>
                  <w:tcBorders>
                    <w:top w:val="nil"/>
                    <w:left w:val="nil"/>
                    <w:bottom w:val="single" w:sz="4" w:space="0" w:color="auto"/>
                    <w:right w:val="single" w:sz="4" w:space="0" w:color="auto"/>
                  </w:tcBorders>
                  <w:shd w:val="clear" w:color="000000" w:fill="E7E6E6"/>
                  <w:vAlign w:val="center"/>
                  <w:hideMark/>
                </w:tcPr>
                <w:p w14:paraId="4DD6DAF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469C16C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E7E6E6"/>
                  <w:vAlign w:val="center"/>
                  <w:hideMark/>
                </w:tcPr>
                <w:p w14:paraId="6D233F6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0,06</w:t>
                  </w:r>
                </w:p>
              </w:tc>
              <w:tc>
                <w:tcPr>
                  <w:tcW w:w="264" w:type="pct"/>
                  <w:tcBorders>
                    <w:top w:val="nil"/>
                    <w:left w:val="nil"/>
                    <w:bottom w:val="single" w:sz="4" w:space="0" w:color="auto"/>
                    <w:right w:val="single" w:sz="4" w:space="0" w:color="auto"/>
                  </w:tcBorders>
                  <w:shd w:val="clear" w:color="000000" w:fill="E7E6E6"/>
                  <w:vAlign w:val="center"/>
                  <w:hideMark/>
                </w:tcPr>
                <w:p w14:paraId="7C43AA67"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0,20</w:t>
                  </w:r>
                </w:p>
              </w:tc>
              <w:tc>
                <w:tcPr>
                  <w:tcW w:w="254" w:type="pct"/>
                  <w:tcBorders>
                    <w:top w:val="nil"/>
                    <w:left w:val="nil"/>
                    <w:bottom w:val="single" w:sz="4" w:space="0" w:color="auto"/>
                    <w:right w:val="single" w:sz="4" w:space="0" w:color="auto"/>
                  </w:tcBorders>
                  <w:shd w:val="clear" w:color="000000" w:fill="E7E6E6"/>
                  <w:vAlign w:val="center"/>
                  <w:hideMark/>
                </w:tcPr>
                <w:p w14:paraId="4AED31E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0,12</w:t>
                  </w:r>
                </w:p>
              </w:tc>
              <w:tc>
                <w:tcPr>
                  <w:tcW w:w="286" w:type="pct"/>
                  <w:tcBorders>
                    <w:top w:val="nil"/>
                    <w:left w:val="nil"/>
                    <w:bottom w:val="single" w:sz="4" w:space="0" w:color="auto"/>
                    <w:right w:val="single" w:sz="4" w:space="0" w:color="auto"/>
                  </w:tcBorders>
                  <w:shd w:val="clear" w:color="000000" w:fill="E7E6E6"/>
                  <w:vAlign w:val="center"/>
                  <w:hideMark/>
                </w:tcPr>
                <w:p w14:paraId="08A0F1FF"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21706D26"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7118166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0,06</w:t>
                  </w:r>
                </w:p>
              </w:tc>
              <w:tc>
                <w:tcPr>
                  <w:tcW w:w="264" w:type="pct"/>
                  <w:tcBorders>
                    <w:top w:val="nil"/>
                    <w:left w:val="nil"/>
                    <w:bottom w:val="single" w:sz="4" w:space="0" w:color="auto"/>
                    <w:right w:val="single" w:sz="4" w:space="0" w:color="auto"/>
                  </w:tcBorders>
                  <w:shd w:val="clear" w:color="000000" w:fill="E7E6E6"/>
                  <w:vAlign w:val="center"/>
                  <w:hideMark/>
                </w:tcPr>
                <w:p w14:paraId="4420782F"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0,18</w:t>
                  </w:r>
                </w:p>
              </w:tc>
              <w:tc>
                <w:tcPr>
                  <w:tcW w:w="255" w:type="pct"/>
                  <w:tcBorders>
                    <w:top w:val="nil"/>
                    <w:left w:val="nil"/>
                    <w:bottom w:val="single" w:sz="4" w:space="0" w:color="auto"/>
                    <w:right w:val="single" w:sz="4" w:space="0" w:color="auto"/>
                  </w:tcBorders>
                  <w:shd w:val="clear" w:color="000000" w:fill="E7E6E6"/>
                  <w:vAlign w:val="center"/>
                  <w:hideMark/>
                </w:tcPr>
                <w:p w14:paraId="2CAF8C3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0,11</w:t>
                  </w:r>
                </w:p>
              </w:tc>
              <w:tc>
                <w:tcPr>
                  <w:tcW w:w="286" w:type="pct"/>
                  <w:tcBorders>
                    <w:top w:val="nil"/>
                    <w:left w:val="nil"/>
                    <w:bottom w:val="single" w:sz="4" w:space="0" w:color="auto"/>
                    <w:right w:val="single" w:sz="4" w:space="0" w:color="auto"/>
                  </w:tcBorders>
                  <w:shd w:val="clear" w:color="000000" w:fill="E7E6E6"/>
                  <w:vAlign w:val="center"/>
                  <w:hideMark/>
                </w:tcPr>
                <w:p w14:paraId="65A2544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1F88C44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5CDF658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0,06</w:t>
                  </w:r>
                </w:p>
              </w:tc>
              <w:tc>
                <w:tcPr>
                  <w:tcW w:w="265" w:type="pct"/>
                  <w:tcBorders>
                    <w:top w:val="nil"/>
                    <w:left w:val="single" w:sz="4" w:space="0" w:color="auto"/>
                    <w:bottom w:val="single" w:sz="4" w:space="0" w:color="auto"/>
                    <w:right w:val="single" w:sz="8" w:space="0" w:color="auto"/>
                  </w:tcBorders>
                  <w:shd w:val="clear" w:color="000000" w:fill="E7E6E6"/>
                  <w:vAlign w:val="center"/>
                  <w:hideMark/>
                </w:tcPr>
                <w:p w14:paraId="01470F04"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0,17</w:t>
                  </w:r>
                </w:p>
              </w:tc>
            </w:tr>
            <w:tr w:rsidR="009D38BF" w:rsidRPr="001B0FFD" w14:paraId="6B98208C" w14:textId="77777777" w:rsidTr="001D60CC">
              <w:trPr>
                <w:trHeight w:val="300"/>
              </w:trPr>
              <w:tc>
                <w:tcPr>
                  <w:tcW w:w="248" w:type="pct"/>
                  <w:tcBorders>
                    <w:top w:val="nil"/>
                    <w:left w:val="single" w:sz="8" w:space="0" w:color="auto"/>
                    <w:bottom w:val="nil"/>
                    <w:right w:val="single" w:sz="4" w:space="0" w:color="auto"/>
                  </w:tcBorders>
                  <w:shd w:val="clear" w:color="auto" w:fill="auto"/>
                  <w:vAlign w:val="center"/>
                  <w:hideMark/>
                </w:tcPr>
                <w:p w14:paraId="108F7A9C"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704" w:type="pct"/>
                  <w:tcBorders>
                    <w:top w:val="nil"/>
                    <w:left w:val="single" w:sz="4" w:space="0" w:color="auto"/>
                    <w:bottom w:val="single" w:sz="4" w:space="0" w:color="auto"/>
                    <w:right w:val="single" w:sz="4" w:space="0" w:color="auto"/>
                  </w:tcBorders>
                  <w:shd w:val="clear" w:color="auto" w:fill="auto"/>
                  <w:vAlign w:val="center"/>
                  <w:hideMark/>
                </w:tcPr>
                <w:p w14:paraId="6B5F7A6A"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Автобус &gt; 3,5 т до 12 т</w:t>
                  </w:r>
                </w:p>
              </w:tc>
              <w:tc>
                <w:tcPr>
                  <w:tcW w:w="403" w:type="pct"/>
                  <w:tcBorders>
                    <w:top w:val="nil"/>
                    <w:left w:val="nil"/>
                    <w:bottom w:val="single" w:sz="4" w:space="0" w:color="auto"/>
                    <w:right w:val="single" w:sz="4" w:space="0" w:color="auto"/>
                  </w:tcBorders>
                  <w:shd w:val="clear" w:color="auto" w:fill="auto"/>
                  <w:vAlign w:val="center"/>
                  <w:hideMark/>
                </w:tcPr>
                <w:p w14:paraId="48E81E7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VI, EEV</w:t>
                  </w:r>
                </w:p>
              </w:tc>
              <w:tc>
                <w:tcPr>
                  <w:tcW w:w="254" w:type="pct"/>
                  <w:tcBorders>
                    <w:top w:val="nil"/>
                    <w:left w:val="nil"/>
                    <w:bottom w:val="single" w:sz="4" w:space="0" w:color="auto"/>
                    <w:right w:val="single" w:sz="4" w:space="0" w:color="auto"/>
                  </w:tcBorders>
                  <w:shd w:val="clear" w:color="000000" w:fill="FFFFFF"/>
                  <w:vAlign w:val="center"/>
                  <w:hideMark/>
                </w:tcPr>
                <w:p w14:paraId="0BE6B24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0,02</w:t>
                  </w:r>
                </w:p>
              </w:tc>
              <w:tc>
                <w:tcPr>
                  <w:tcW w:w="286" w:type="pct"/>
                  <w:tcBorders>
                    <w:top w:val="nil"/>
                    <w:left w:val="nil"/>
                    <w:bottom w:val="single" w:sz="4" w:space="0" w:color="auto"/>
                    <w:right w:val="single" w:sz="4" w:space="0" w:color="auto"/>
                  </w:tcBorders>
                  <w:shd w:val="clear" w:color="000000" w:fill="FFFFFF"/>
                  <w:vAlign w:val="center"/>
                  <w:hideMark/>
                </w:tcPr>
                <w:p w14:paraId="2C50F90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396D2DDF"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FFFFFF"/>
                  <w:vAlign w:val="center"/>
                  <w:hideMark/>
                </w:tcPr>
                <w:p w14:paraId="2C8598AF"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4" w:type="pct"/>
                  <w:tcBorders>
                    <w:top w:val="nil"/>
                    <w:left w:val="nil"/>
                    <w:bottom w:val="single" w:sz="4" w:space="0" w:color="auto"/>
                    <w:right w:val="single" w:sz="4" w:space="0" w:color="auto"/>
                  </w:tcBorders>
                  <w:shd w:val="clear" w:color="000000" w:fill="FFFFFF"/>
                  <w:vAlign w:val="center"/>
                  <w:hideMark/>
                </w:tcPr>
                <w:p w14:paraId="1C3F2ECB"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0,06</w:t>
                  </w:r>
                </w:p>
              </w:tc>
              <w:tc>
                <w:tcPr>
                  <w:tcW w:w="254" w:type="pct"/>
                  <w:tcBorders>
                    <w:top w:val="nil"/>
                    <w:left w:val="nil"/>
                    <w:bottom w:val="single" w:sz="4" w:space="0" w:color="auto"/>
                    <w:right w:val="single" w:sz="4" w:space="0" w:color="auto"/>
                  </w:tcBorders>
                  <w:shd w:val="clear" w:color="000000" w:fill="FFFFFF"/>
                  <w:vAlign w:val="center"/>
                  <w:hideMark/>
                </w:tcPr>
                <w:p w14:paraId="3EF2E495"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0,01</w:t>
                  </w:r>
                </w:p>
              </w:tc>
              <w:tc>
                <w:tcPr>
                  <w:tcW w:w="286" w:type="pct"/>
                  <w:tcBorders>
                    <w:top w:val="nil"/>
                    <w:left w:val="nil"/>
                    <w:bottom w:val="single" w:sz="4" w:space="0" w:color="auto"/>
                    <w:right w:val="single" w:sz="4" w:space="0" w:color="auto"/>
                  </w:tcBorders>
                  <w:shd w:val="clear" w:color="000000" w:fill="FFFFFF"/>
                  <w:vAlign w:val="center"/>
                  <w:hideMark/>
                </w:tcPr>
                <w:p w14:paraId="073802DF"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0AD2D73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5597274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4" w:type="pct"/>
                  <w:tcBorders>
                    <w:top w:val="nil"/>
                    <w:left w:val="nil"/>
                    <w:bottom w:val="single" w:sz="4" w:space="0" w:color="auto"/>
                    <w:right w:val="single" w:sz="4" w:space="0" w:color="auto"/>
                  </w:tcBorders>
                  <w:shd w:val="clear" w:color="000000" w:fill="FFFFFF"/>
                  <w:vAlign w:val="center"/>
                  <w:hideMark/>
                </w:tcPr>
                <w:p w14:paraId="22CAC7E1"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0,05</w:t>
                  </w:r>
                </w:p>
              </w:tc>
              <w:tc>
                <w:tcPr>
                  <w:tcW w:w="255" w:type="pct"/>
                  <w:tcBorders>
                    <w:top w:val="nil"/>
                    <w:left w:val="nil"/>
                    <w:bottom w:val="single" w:sz="4" w:space="0" w:color="auto"/>
                    <w:right w:val="single" w:sz="4" w:space="0" w:color="auto"/>
                  </w:tcBorders>
                  <w:shd w:val="clear" w:color="000000" w:fill="FFFFFF"/>
                  <w:vAlign w:val="center"/>
                  <w:hideMark/>
                </w:tcPr>
                <w:p w14:paraId="5862CA9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0,01</w:t>
                  </w:r>
                </w:p>
              </w:tc>
              <w:tc>
                <w:tcPr>
                  <w:tcW w:w="286" w:type="pct"/>
                  <w:tcBorders>
                    <w:top w:val="nil"/>
                    <w:left w:val="nil"/>
                    <w:bottom w:val="single" w:sz="4" w:space="0" w:color="auto"/>
                    <w:right w:val="single" w:sz="4" w:space="0" w:color="auto"/>
                  </w:tcBorders>
                  <w:shd w:val="clear" w:color="000000" w:fill="FFFFFF"/>
                  <w:vAlign w:val="center"/>
                  <w:hideMark/>
                </w:tcPr>
                <w:p w14:paraId="61030A7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4CB5BB51"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72DFF9D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5" w:type="pct"/>
                  <w:tcBorders>
                    <w:top w:val="nil"/>
                    <w:left w:val="single" w:sz="4" w:space="0" w:color="auto"/>
                    <w:bottom w:val="single" w:sz="4" w:space="0" w:color="auto"/>
                    <w:right w:val="single" w:sz="8" w:space="0" w:color="auto"/>
                  </w:tcBorders>
                  <w:shd w:val="clear" w:color="000000" w:fill="FFFFFF"/>
                  <w:vAlign w:val="center"/>
                  <w:hideMark/>
                </w:tcPr>
                <w:p w14:paraId="158006F8"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0,05</w:t>
                  </w:r>
                </w:p>
              </w:tc>
            </w:tr>
            <w:tr w:rsidR="009D38BF" w:rsidRPr="001B0FFD" w14:paraId="3D85FD16" w14:textId="77777777" w:rsidTr="001D60CC">
              <w:trPr>
                <w:trHeight w:val="300"/>
              </w:trPr>
              <w:tc>
                <w:tcPr>
                  <w:tcW w:w="248" w:type="pct"/>
                  <w:tcBorders>
                    <w:top w:val="nil"/>
                    <w:left w:val="single" w:sz="8" w:space="0" w:color="auto"/>
                    <w:bottom w:val="single" w:sz="4" w:space="0" w:color="auto"/>
                    <w:right w:val="single" w:sz="4" w:space="0" w:color="auto"/>
                  </w:tcBorders>
                  <w:shd w:val="clear" w:color="auto" w:fill="auto"/>
                  <w:vAlign w:val="center"/>
                  <w:hideMark/>
                </w:tcPr>
                <w:p w14:paraId="46258D80"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704" w:type="pct"/>
                  <w:tcBorders>
                    <w:top w:val="nil"/>
                    <w:left w:val="single" w:sz="4" w:space="0" w:color="auto"/>
                    <w:bottom w:val="single" w:sz="4" w:space="0" w:color="auto"/>
                    <w:right w:val="single" w:sz="4" w:space="0" w:color="auto"/>
                  </w:tcBorders>
                  <w:shd w:val="clear" w:color="auto" w:fill="auto"/>
                  <w:vAlign w:val="center"/>
                  <w:hideMark/>
                </w:tcPr>
                <w:p w14:paraId="29B23E0B"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Автобус &gt; 12 т</w:t>
                  </w:r>
                </w:p>
              </w:tc>
              <w:tc>
                <w:tcPr>
                  <w:tcW w:w="403" w:type="pct"/>
                  <w:tcBorders>
                    <w:top w:val="nil"/>
                    <w:left w:val="nil"/>
                    <w:bottom w:val="single" w:sz="4" w:space="0" w:color="auto"/>
                    <w:right w:val="single" w:sz="4" w:space="0" w:color="auto"/>
                  </w:tcBorders>
                  <w:shd w:val="clear" w:color="auto" w:fill="auto"/>
                  <w:vAlign w:val="center"/>
                  <w:hideMark/>
                </w:tcPr>
                <w:p w14:paraId="3602FDF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VI, EEV</w:t>
                  </w:r>
                </w:p>
              </w:tc>
              <w:tc>
                <w:tcPr>
                  <w:tcW w:w="254" w:type="pct"/>
                  <w:tcBorders>
                    <w:top w:val="nil"/>
                    <w:left w:val="nil"/>
                    <w:bottom w:val="single" w:sz="4" w:space="0" w:color="auto"/>
                    <w:right w:val="single" w:sz="4" w:space="0" w:color="auto"/>
                  </w:tcBorders>
                  <w:shd w:val="clear" w:color="000000" w:fill="E7E6E6"/>
                  <w:vAlign w:val="center"/>
                  <w:hideMark/>
                </w:tcPr>
                <w:p w14:paraId="2BD5E1FF"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0,03</w:t>
                  </w:r>
                </w:p>
              </w:tc>
              <w:tc>
                <w:tcPr>
                  <w:tcW w:w="286" w:type="pct"/>
                  <w:tcBorders>
                    <w:top w:val="nil"/>
                    <w:left w:val="nil"/>
                    <w:bottom w:val="single" w:sz="4" w:space="0" w:color="auto"/>
                    <w:right w:val="single" w:sz="4" w:space="0" w:color="auto"/>
                  </w:tcBorders>
                  <w:shd w:val="clear" w:color="000000" w:fill="E7E6E6"/>
                  <w:vAlign w:val="center"/>
                  <w:hideMark/>
                </w:tcPr>
                <w:p w14:paraId="474BB161"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3DE0A37D"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E7E6E6"/>
                  <w:vAlign w:val="center"/>
                  <w:hideMark/>
                </w:tcPr>
                <w:p w14:paraId="6DECD6A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4" w:type="pct"/>
                  <w:tcBorders>
                    <w:top w:val="nil"/>
                    <w:left w:val="nil"/>
                    <w:bottom w:val="single" w:sz="4" w:space="0" w:color="auto"/>
                    <w:right w:val="single" w:sz="4" w:space="0" w:color="auto"/>
                  </w:tcBorders>
                  <w:shd w:val="clear" w:color="000000" w:fill="E7E6E6"/>
                  <w:vAlign w:val="center"/>
                  <w:hideMark/>
                </w:tcPr>
                <w:p w14:paraId="31F412F2"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0,08</w:t>
                  </w:r>
                </w:p>
              </w:tc>
              <w:tc>
                <w:tcPr>
                  <w:tcW w:w="254" w:type="pct"/>
                  <w:tcBorders>
                    <w:top w:val="nil"/>
                    <w:left w:val="nil"/>
                    <w:bottom w:val="single" w:sz="4" w:space="0" w:color="auto"/>
                    <w:right w:val="single" w:sz="4" w:space="0" w:color="auto"/>
                  </w:tcBorders>
                  <w:shd w:val="clear" w:color="000000" w:fill="E7E6E6"/>
                  <w:vAlign w:val="center"/>
                  <w:hideMark/>
                </w:tcPr>
                <w:p w14:paraId="7B87A9FF"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0,02</w:t>
                  </w:r>
                </w:p>
              </w:tc>
              <w:tc>
                <w:tcPr>
                  <w:tcW w:w="286" w:type="pct"/>
                  <w:tcBorders>
                    <w:top w:val="nil"/>
                    <w:left w:val="nil"/>
                    <w:bottom w:val="single" w:sz="4" w:space="0" w:color="auto"/>
                    <w:right w:val="single" w:sz="4" w:space="0" w:color="auto"/>
                  </w:tcBorders>
                  <w:shd w:val="clear" w:color="000000" w:fill="E7E6E6"/>
                  <w:vAlign w:val="center"/>
                  <w:hideMark/>
                </w:tcPr>
                <w:p w14:paraId="1E91A4E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54702921"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6DE6B07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4" w:type="pct"/>
                  <w:tcBorders>
                    <w:top w:val="nil"/>
                    <w:left w:val="nil"/>
                    <w:bottom w:val="single" w:sz="4" w:space="0" w:color="auto"/>
                    <w:right w:val="single" w:sz="4" w:space="0" w:color="auto"/>
                  </w:tcBorders>
                  <w:shd w:val="clear" w:color="000000" w:fill="E7E6E6"/>
                  <w:vAlign w:val="center"/>
                  <w:hideMark/>
                </w:tcPr>
                <w:p w14:paraId="460C2756"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0,07</w:t>
                  </w:r>
                </w:p>
              </w:tc>
              <w:tc>
                <w:tcPr>
                  <w:tcW w:w="255" w:type="pct"/>
                  <w:tcBorders>
                    <w:top w:val="nil"/>
                    <w:left w:val="nil"/>
                    <w:bottom w:val="single" w:sz="4" w:space="0" w:color="auto"/>
                    <w:right w:val="single" w:sz="4" w:space="0" w:color="auto"/>
                  </w:tcBorders>
                  <w:shd w:val="clear" w:color="000000" w:fill="E7E6E6"/>
                  <w:vAlign w:val="center"/>
                  <w:hideMark/>
                </w:tcPr>
                <w:p w14:paraId="5B4DD5F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0,02</w:t>
                  </w:r>
                </w:p>
              </w:tc>
              <w:tc>
                <w:tcPr>
                  <w:tcW w:w="286" w:type="pct"/>
                  <w:tcBorders>
                    <w:top w:val="nil"/>
                    <w:left w:val="nil"/>
                    <w:bottom w:val="single" w:sz="4" w:space="0" w:color="auto"/>
                    <w:right w:val="single" w:sz="4" w:space="0" w:color="auto"/>
                  </w:tcBorders>
                  <w:shd w:val="clear" w:color="000000" w:fill="E7E6E6"/>
                  <w:vAlign w:val="center"/>
                  <w:hideMark/>
                </w:tcPr>
                <w:p w14:paraId="54159E9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5C722CD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232E5AF1"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5" w:type="pct"/>
                  <w:tcBorders>
                    <w:top w:val="nil"/>
                    <w:left w:val="single" w:sz="4" w:space="0" w:color="auto"/>
                    <w:bottom w:val="single" w:sz="4" w:space="0" w:color="auto"/>
                    <w:right w:val="single" w:sz="8" w:space="0" w:color="auto"/>
                  </w:tcBorders>
                  <w:shd w:val="clear" w:color="000000" w:fill="E7E6E6"/>
                  <w:vAlign w:val="center"/>
                  <w:hideMark/>
                </w:tcPr>
                <w:p w14:paraId="4463A38C"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0,07</w:t>
                  </w:r>
                </w:p>
              </w:tc>
            </w:tr>
            <w:tr w:rsidR="009D38BF" w:rsidRPr="001B0FFD" w14:paraId="7C30F1DA" w14:textId="77777777" w:rsidTr="001D60CC">
              <w:trPr>
                <w:trHeight w:val="300"/>
              </w:trPr>
              <w:tc>
                <w:tcPr>
                  <w:tcW w:w="248" w:type="pct"/>
                  <w:tcBorders>
                    <w:top w:val="nil"/>
                    <w:left w:val="single" w:sz="8" w:space="0" w:color="auto"/>
                    <w:bottom w:val="nil"/>
                    <w:right w:val="single" w:sz="4" w:space="0" w:color="auto"/>
                  </w:tcBorders>
                  <w:shd w:val="clear" w:color="auto" w:fill="auto"/>
                  <w:vAlign w:val="center"/>
                  <w:hideMark/>
                </w:tcPr>
                <w:p w14:paraId="584B1CEB"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Клас 3</w:t>
                  </w:r>
                </w:p>
              </w:tc>
              <w:tc>
                <w:tcPr>
                  <w:tcW w:w="704" w:type="pct"/>
                  <w:tcBorders>
                    <w:top w:val="nil"/>
                    <w:left w:val="single" w:sz="4" w:space="0" w:color="auto"/>
                    <w:bottom w:val="single" w:sz="4" w:space="0" w:color="auto"/>
                    <w:right w:val="single" w:sz="4" w:space="0" w:color="auto"/>
                  </w:tcBorders>
                  <w:shd w:val="clear" w:color="auto" w:fill="auto"/>
                  <w:vAlign w:val="center"/>
                  <w:hideMark/>
                </w:tcPr>
                <w:p w14:paraId="54A13ABD"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Товарен автомобил 3,5 т - 12 т</w:t>
                  </w:r>
                </w:p>
              </w:tc>
              <w:tc>
                <w:tcPr>
                  <w:tcW w:w="403" w:type="pct"/>
                  <w:tcBorders>
                    <w:top w:val="nil"/>
                    <w:left w:val="nil"/>
                    <w:bottom w:val="single" w:sz="4" w:space="0" w:color="auto"/>
                    <w:right w:val="single" w:sz="4" w:space="0" w:color="auto"/>
                  </w:tcBorders>
                  <w:shd w:val="clear" w:color="auto" w:fill="auto"/>
                  <w:vAlign w:val="center"/>
                  <w:hideMark/>
                </w:tcPr>
                <w:p w14:paraId="4857368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VI, EEV</w:t>
                  </w:r>
                </w:p>
              </w:tc>
              <w:tc>
                <w:tcPr>
                  <w:tcW w:w="254" w:type="pct"/>
                  <w:tcBorders>
                    <w:top w:val="nil"/>
                    <w:left w:val="nil"/>
                    <w:bottom w:val="single" w:sz="4" w:space="0" w:color="auto"/>
                    <w:right w:val="single" w:sz="4" w:space="0" w:color="auto"/>
                  </w:tcBorders>
                  <w:shd w:val="clear" w:color="000000" w:fill="FFFFFF"/>
                  <w:vAlign w:val="center"/>
                  <w:hideMark/>
                </w:tcPr>
                <w:p w14:paraId="54D4D3E1"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86" w:type="pct"/>
                  <w:tcBorders>
                    <w:top w:val="nil"/>
                    <w:left w:val="nil"/>
                    <w:bottom w:val="single" w:sz="4" w:space="0" w:color="auto"/>
                    <w:right w:val="single" w:sz="4" w:space="0" w:color="auto"/>
                  </w:tcBorders>
                  <w:shd w:val="clear" w:color="000000" w:fill="FFFFFF"/>
                  <w:vAlign w:val="center"/>
                  <w:hideMark/>
                </w:tcPr>
                <w:p w14:paraId="03D146F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0E9C3E9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FFFFFF"/>
                  <w:vAlign w:val="center"/>
                  <w:hideMark/>
                </w:tcPr>
                <w:p w14:paraId="1B1AA816"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4" w:type="pct"/>
                  <w:tcBorders>
                    <w:top w:val="nil"/>
                    <w:left w:val="nil"/>
                    <w:bottom w:val="single" w:sz="4" w:space="0" w:color="auto"/>
                    <w:right w:val="single" w:sz="4" w:space="0" w:color="auto"/>
                  </w:tcBorders>
                  <w:shd w:val="clear" w:color="000000" w:fill="FFFFFF"/>
                  <w:vAlign w:val="center"/>
                  <w:hideMark/>
                </w:tcPr>
                <w:p w14:paraId="68AF1D6B"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0,08</w:t>
                  </w:r>
                </w:p>
              </w:tc>
              <w:tc>
                <w:tcPr>
                  <w:tcW w:w="254" w:type="pct"/>
                  <w:tcBorders>
                    <w:top w:val="nil"/>
                    <w:left w:val="nil"/>
                    <w:bottom w:val="single" w:sz="4" w:space="0" w:color="auto"/>
                    <w:right w:val="single" w:sz="4" w:space="0" w:color="auto"/>
                  </w:tcBorders>
                  <w:shd w:val="clear" w:color="000000" w:fill="FFFFFF"/>
                  <w:vAlign w:val="center"/>
                  <w:hideMark/>
                </w:tcPr>
                <w:p w14:paraId="2108926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0,03</w:t>
                  </w:r>
                </w:p>
              </w:tc>
              <w:tc>
                <w:tcPr>
                  <w:tcW w:w="286" w:type="pct"/>
                  <w:tcBorders>
                    <w:top w:val="nil"/>
                    <w:left w:val="nil"/>
                    <w:bottom w:val="single" w:sz="4" w:space="0" w:color="auto"/>
                    <w:right w:val="single" w:sz="4" w:space="0" w:color="auto"/>
                  </w:tcBorders>
                  <w:shd w:val="clear" w:color="000000" w:fill="FFFFFF"/>
                  <w:vAlign w:val="center"/>
                  <w:hideMark/>
                </w:tcPr>
                <w:p w14:paraId="60E4340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2DADEC5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04512EC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4" w:type="pct"/>
                  <w:tcBorders>
                    <w:top w:val="nil"/>
                    <w:left w:val="nil"/>
                    <w:bottom w:val="single" w:sz="4" w:space="0" w:color="auto"/>
                    <w:right w:val="single" w:sz="4" w:space="0" w:color="auto"/>
                  </w:tcBorders>
                  <w:shd w:val="clear" w:color="000000" w:fill="FFFFFF"/>
                  <w:vAlign w:val="center"/>
                  <w:hideMark/>
                </w:tcPr>
                <w:p w14:paraId="397C92B0"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0,07</w:t>
                  </w:r>
                </w:p>
              </w:tc>
              <w:tc>
                <w:tcPr>
                  <w:tcW w:w="255" w:type="pct"/>
                  <w:tcBorders>
                    <w:top w:val="nil"/>
                    <w:left w:val="nil"/>
                    <w:bottom w:val="single" w:sz="4" w:space="0" w:color="auto"/>
                    <w:right w:val="single" w:sz="4" w:space="0" w:color="auto"/>
                  </w:tcBorders>
                  <w:shd w:val="clear" w:color="000000" w:fill="FFFFFF"/>
                  <w:vAlign w:val="center"/>
                  <w:hideMark/>
                </w:tcPr>
                <w:p w14:paraId="7B14303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0,02</w:t>
                  </w:r>
                </w:p>
              </w:tc>
              <w:tc>
                <w:tcPr>
                  <w:tcW w:w="286" w:type="pct"/>
                  <w:tcBorders>
                    <w:top w:val="nil"/>
                    <w:left w:val="nil"/>
                    <w:bottom w:val="single" w:sz="4" w:space="0" w:color="auto"/>
                    <w:right w:val="single" w:sz="4" w:space="0" w:color="auto"/>
                  </w:tcBorders>
                  <w:shd w:val="clear" w:color="000000" w:fill="FFFFFF"/>
                  <w:vAlign w:val="center"/>
                  <w:hideMark/>
                </w:tcPr>
                <w:p w14:paraId="508ABCB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7576B9B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66C0216F"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5" w:type="pct"/>
                  <w:tcBorders>
                    <w:top w:val="nil"/>
                    <w:left w:val="single" w:sz="4" w:space="0" w:color="auto"/>
                    <w:bottom w:val="single" w:sz="4" w:space="0" w:color="auto"/>
                    <w:right w:val="single" w:sz="8" w:space="0" w:color="auto"/>
                  </w:tcBorders>
                  <w:shd w:val="clear" w:color="000000" w:fill="FFFFFF"/>
                  <w:vAlign w:val="center"/>
                  <w:hideMark/>
                </w:tcPr>
                <w:p w14:paraId="73CF8BBE"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0,06</w:t>
                  </w:r>
                </w:p>
              </w:tc>
            </w:tr>
            <w:tr w:rsidR="009D38BF" w:rsidRPr="001B0FFD" w14:paraId="0EFFE627" w14:textId="77777777" w:rsidTr="001D60CC">
              <w:trPr>
                <w:trHeight w:val="600"/>
              </w:trPr>
              <w:tc>
                <w:tcPr>
                  <w:tcW w:w="248" w:type="pct"/>
                  <w:tcBorders>
                    <w:top w:val="nil"/>
                    <w:left w:val="single" w:sz="8" w:space="0" w:color="auto"/>
                    <w:bottom w:val="nil"/>
                    <w:right w:val="single" w:sz="4" w:space="0" w:color="auto"/>
                  </w:tcBorders>
                  <w:shd w:val="clear" w:color="auto" w:fill="auto"/>
                  <w:vAlign w:val="center"/>
                  <w:hideMark/>
                </w:tcPr>
                <w:p w14:paraId="7CBB45E2"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704" w:type="pct"/>
                  <w:tcBorders>
                    <w:top w:val="nil"/>
                    <w:left w:val="single" w:sz="4" w:space="0" w:color="auto"/>
                    <w:bottom w:val="single" w:sz="4" w:space="0" w:color="auto"/>
                    <w:right w:val="single" w:sz="4" w:space="0" w:color="auto"/>
                  </w:tcBorders>
                  <w:shd w:val="clear" w:color="auto" w:fill="auto"/>
                  <w:vAlign w:val="center"/>
                  <w:hideMark/>
                </w:tcPr>
                <w:p w14:paraId="3774DB86"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Товарен автомобил &gt; 12 т (2 - 3 оси)</w:t>
                  </w:r>
                </w:p>
              </w:tc>
              <w:tc>
                <w:tcPr>
                  <w:tcW w:w="403" w:type="pct"/>
                  <w:tcBorders>
                    <w:top w:val="nil"/>
                    <w:left w:val="nil"/>
                    <w:bottom w:val="single" w:sz="4" w:space="0" w:color="auto"/>
                    <w:right w:val="single" w:sz="4" w:space="0" w:color="auto"/>
                  </w:tcBorders>
                  <w:shd w:val="clear" w:color="auto" w:fill="auto"/>
                  <w:vAlign w:val="center"/>
                  <w:hideMark/>
                </w:tcPr>
                <w:p w14:paraId="1916773A"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VI, EEV</w:t>
                  </w:r>
                </w:p>
              </w:tc>
              <w:tc>
                <w:tcPr>
                  <w:tcW w:w="254" w:type="pct"/>
                  <w:tcBorders>
                    <w:top w:val="nil"/>
                    <w:left w:val="nil"/>
                    <w:bottom w:val="single" w:sz="4" w:space="0" w:color="auto"/>
                    <w:right w:val="single" w:sz="4" w:space="0" w:color="auto"/>
                  </w:tcBorders>
                  <w:shd w:val="clear" w:color="000000" w:fill="E7E6E6"/>
                  <w:vAlign w:val="center"/>
                  <w:hideMark/>
                </w:tcPr>
                <w:p w14:paraId="0DE8B3D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0,09</w:t>
                  </w:r>
                </w:p>
              </w:tc>
              <w:tc>
                <w:tcPr>
                  <w:tcW w:w="286" w:type="pct"/>
                  <w:tcBorders>
                    <w:top w:val="nil"/>
                    <w:left w:val="nil"/>
                    <w:bottom w:val="single" w:sz="4" w:space="0" w:color="auto"/>
                    <w:right w:val="single" w:sz="4" w:space="0" w:color="auto"/>
                  </w:tcBorders>
                  <w:shd w:val="clear" w:color="000000" w:fill="E7E6E6"/>
                  <w:vAlign w:val="center"/>
                  <w:hideMark/>
                </w:tcPr>
                <w:p w14:paraId="33488C7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0142462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E7E6E6"/>
                  <w:vAlign w:val="center"/>
                  <w:hideMark/>
                </w:tcPr>
                <w:p w14:paraId="668AA04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4" w:type="pct"/>
                  <w:tcBorders>
                    <w:top w:val="nil"/>
                    <w:left w:val="nil"/>
                    <w:bottom w:val="single" w:sz="4" w:space="0" w:color="auto"/>
                    <w:right w:val="single" w:sz="4" w:space="0" w:color="auto"/>
                  </w:tcBorders>
                  <w:shd w:val="clear" w:color="000000" w:fill="E7E6E6"/>
                  <w:vAlign w:val="center"/>
                  <w:hideMark/>
                </w:tcPr>
                <w:p w14:paraId="6F33E0FE"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0,14</w:t>
                  </w:r>
                </w:p>
              </w:tc>
              <w:tc>
                <w:tcPr>
                  <w:tcW w:w="254" w:type="pct"/>
                  <w:tcBorders>
                    <w:top w:val="nil"/>
                    <w:left w:val="nil"/>
                    <w:bottom w:val="single" w:sz="4" w:space="0" w:color="auto"/>
                    <w:right w:val="single" w:sz="4" w:space="0" w:color="auto"/>
                  </w:tcBorders>
                  <w:shd w:val="clear" w:color="000000" w:fill="E7E6E6"/>
                  <w:vAlign w:val="center"/>
                  <w:hideMark/>
                </w:tcPr>
                <w:p w14:paraId="344B58B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0,08</w:t>
                  </w:r>
                </w:p>
              </w:tc>
              <w:tc>
                <w:tcPr>
                  <w:tcW w:w="286" w:type="pct"/>
                  <w:tcBorders>
                    <w:top w:val="nil"/>
                    <w:left w:val="nil"/>
                    <w:bottom w:val="single" w:sz="4" w:space="0" w:color="auto"/>
                    <w:right w:val="single" w:sz="4" w:space="0" w:color="auto"/>
                  </w:tcBorders>
                  <w:shd w:val="clear" w:color="000000" w:fill="E7E6E6"/>
                  <w:vAlign w:val="center"/>
                  <w:hideMark/>
                </w:tcPr>
                <w:p w14:paraId="4997932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56F48F1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7F21417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4" w:type="pct"/>
                  <w:tcBorders>
                    <w:top w:val="nil"/>
                    <w:left w:val="nil"/>
                    <w:bottom w:val="single" w:sz="4" w:space="0" w:color="auto"/>
                    <w:right w:val="single" w:sz="4" w:space="0" w:color="auto"/>
                  </w:tcBorders>
                  <w:shd w:val="clear" w:color="000000" w:fill="E7E6E6"/>
                  <w:vAlign w:val="center"/>
                  <w:hideMark/>
                </w:tcPr>
                <w:p w14:paraId="39DA28BC"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0,13</w:t>
                  </w:r>
                </w:p>
              </w:tc>
              <w:tc>
                <w:tcPr>
                  <w:tcW w:w="255" w:type="pct"/>
                  <w:tcBorders>
                    <w:top w:val="nil"/>
                    <w:left w:val="nil"/>
                    <w:bottom w:val="single" w:sz="4" w:space="0" w:color="auto"/>
                    <w:right w:val="single" w:sz="4" w:space="0" w:color="auto"/>
                  </w:tcBorders>
                  <w:shd w:val="clear" w:color="000000" w:fill="E7E6E6"/>
                  <w:vAlign w:val="center"/>
                  <w:hideMark/>
                </w:tcPr>
                <w:p w14:paraId="0159835A"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0,07</w:t>
                  </w:r>
                </w:p>
              </w:tc>
              <w:tc>
                <w:tcPr>
                  <w:tcW w:w="286" w:type="pct"/>
                  <w:tcBorders>
                    <w:top w:val="nil"/>
                    <w:left w:val="nil"/>
                    <w:bottom w:val="single" w:sz="4" w:space="0" w:color="auto"/>
                    <w:right w:val="single" w:sz="4" w:space="0" w:color="auto"/>
                  </w:tcBorders>
                  <w:shd w:val="clear" w:color="000000" w:fill="E7E6E6"/>
                  <w:vAlign w:val="center"/>
                  <w:hideMark/>
                </w:tcPr>
                <w:p w14:paraId="6210B90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36966D1A"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43E4488D"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5" w:type="pct"/>
                  <w:tcBorders>
                    <w:top w:val="nil"/>
                    <w:left w:val="single" w:sz="4" w:space="0" w:color="auto"/>
                    <w:bottom w:val="single" w:sz="4" w:space="0" w:color="auto"/>
                    <w:right w:val="single" w:sz="8" w:space="0" w:color="auto"/>
                  </w:tcBorders>
                  <w:shd w:val="clear" w:color="000000" w:fill="E7E6E6"/>
                  <w:vAlign w:val="center"/>
                  <w:hideMark/>
                </w:tcPr>
                <w:p w14:paraId="27C0155A"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0,12</w:t>
                  </w:r>
                </w:p>
              </w:tc>
            </w:tr>
            <w:tr w:rsidR="009D38BF" w:rsidRPr="001B0FFD" w14:paraId="18931D5D" w14:textId="77777777" w:rsidTr="001D60CC">
              <w:trPr>
                <w:trHeight w:val="600"/>
              </w:trPr>
              <w:tc>
                <w:tcPr>
                  <w:tcW w:w="248" w:type="pct"/>
                  <w:tcBorders>
                    <w:top w:val="nil"/>
                    <w:left w:val="single" w:sz="8" w:space="0" w:color="auto"/>
                    <w:bottom w:val="nil"/>
                    <w:right w:val="single" w:sz="4" w:space="0" w:color="auto"/>
                  </w:tcBorders>
                  <w:shd w:val="clear" w:color="auto" w:fill="auto"/>
                  <w:vAlign w:val="center"/>
                  <w:hideMark/>
                </w:tcPr>
                <w:p w14:paraId="0A2D3273"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704" w:type="pct"/>
                  <w:tcBorders>
                    <w:top w:val="nil"/>
                    <w:left w:val="single" w:sz="4" w:space="0" w:color="auto"/>
                    <w:bottom w:val="single" w:sz="4" w:space="0" w:color="auto"/>
                    <w:right w:val="single" w:sz="4" w:space="0" w:color="auto"/>
                  </w:tcBorders>
                  <w:shd w:val="clear" w:color="auto" w:fill="auto"/>
                  <w:vAlign w:val="center"/>
                  <w:hideMark/>
                </w:tcPr>
                <w:p w14:paraId="02F515CF"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Товарен автомобил &gt; 12 т (4 и повече оси)</w:t>
                  </w:r>
                </w:p>
              </w:tc>
              <w:tc>
                <w:tcPr>
                  <w:tcW w:w="403" w:type="pct"/>
                  <w:tcBorders>
                    <w:top w:val="nil"/>
                    <w:left w:val="nil"/>
                    <w:bottom w:val="single" w:sz="4" w:space="0" w:color="auto"/>
                    <w:right w:val="single" w:sz="4" w:space="0" w:color="auto"/>
                  </w:tcBorders>
                  <w:shd w:val="clear" w:color="auto" w:fill="auto"/>
                  <w:vAlign w:val="center"/>
                  <w:hideMark/>
                </w:tcPr>
                <w:p w14:paraId="0F526A3D"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VI, EEV</w:t>
                  </w:r>
                </w:p>
              </w:tc>
              <w:tc>
                <w:tcPr>
                  <w:tcW w:w="254" w:type="pct"/>
                  <w:tcBorders>
                    <w:top w:val="nil"/>
                    <w:left w:val="nil"/>
                    <w:bottom w:val="single" w:sz="4" w:space="0" w:color="auto"/>
                    <w:right w:val="single" w:sz="4" w:space="0" w:color="auto"/>
                  </w:tcBorders>
                  <w:shd w:val="clear" w:color="000000" w:fill="FFFFFF"/>
                  <w:vAlign w:val="center"/>
                  <w:hideMark/>
                </w:tcPr>
                <w:p w14:paraId="67C256F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0,14</w:t>
                  </w:r>
                </w:p>
              </w:tc>
              <w:tc>
                <w:tcPr>
                  <w:tcW w:w="286" w:type="pct"/>
                  <w:tcBorders>
                    <w:top w:val="nil"/>
                    <w:left w:val="nil"/>
                    <w:bottom w:val="single" w:sz="4" w:space="0" w:color="auto"/>
                    <w:right w:val="single" w:sz="4" w:space="0" w:color="auto"/>
                  </w:tcBorders>
                  <w:shd w:val="clear" w:color="000000" w:fill="FFFFFF"/>
                  <w:vAlign w:val="center"/>
                  <w:hideMark/>
                </w:tcPr>
                <w:p w14:paraId="258E2F8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5AC2D916"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FFFFFF"/>
                  <w:vAlign w:val="center"/>
                  <w:hideMark/>
                </w:tcPr>
                <w:p w14:paraId="000F08E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0,06</w:t>
                  </w:r>
                </w:p>
              </w:tc>
              <w:tc>
                <w:tcPr>
                  <w:tcW w:w="264" w:type="pct"/>
                  <w:tcBorders>
                    <w:top w:val="nil"/>
                    <w:left w:val="nil"/>
                    <w:bottom w:val="single" w:sz="4" w:space="0" w:color="auto"/>
                    <w:right w:val="single" w:sz="4" w:space="0" w:color="auto"/>
                  </w:tcBorders>
                  <w:shd w:val="clear" w:color="000000" w:fill="FFFFFF"/>
                  <w:vAlign w:val="center"/>
                  <w:hideMark/>
                </w:tcPr>
                <w:p w14:paraId="5BD5F6BC"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0,20</w:t>
                  </w:r>
                </w:p>
              </w:tc>
              <w:tc>
                <w:tcPr>
                  <w:tcW w:w="254" w:type="pct"/>
                  <w:tcBorders>
                    <w:top w:val="nil"/>
                    <w:left w:val="nil"/>
                    <w:bottom w:val="single" w:sz="4" w:space="0" w:color="auto"/>
                    <w:right w:val="single" w:sz="4" w:space="0" w:color="auto"/>
                  </w:tcBorders>
                  <w:shd w:val="clear" w:color="000000" w:fill="FFFFFF"/>
                  <w:vAlign w:val="center"/>
                  <w:hideMark/>
                </w:tcPr>
                <w:p w14:paraId="3A67828F"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0,12</w:t>
                  </w:r>
                </w:p>
              </w:tc>
              <w:tc>
                <w:tcPr>
                  <w:tcW w:w="286" w:type="pct"/>
                  <w:tcBorders>
                    <w:top w:val="nil"/>
                    <w:left w:val="nil"/>
                    <w:bottom w:val="single" w:sz="4" w:space="0" w:color="auto"/>
                    <w:right w:val="single" w:sz="4" w:space="0" w:color="auto"/>
                  </w:tcBorders>
                  <w:shd w:val="clear" w:color="000000" w:fill="FFFFFF"/>
                  <w:vAlign w:val="center"/>
                  <w:hideMark/>
                </w:tcPr>
                <w:p w14:paraId="30087D85"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50C41B6D"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0E5D02B6"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0,06</w:t>
                  </w:r>
                </w:p>
              </w:tc>
              <w:tc>
                <w:tcPr>
                  <w:tcW w:w="264" w:type="pct"/>
                  <w:tcBorders>
                    <w:top w:val="nil"/>
                    <w:left w:val="nil"/>
                    <w:bottom w:val="single" w:sz="4" w:space="0" w:color="auto"/>
                    <w:right w:val="single" w:sz="4" w:space="0" w:color="auto"/>
                  </w:tcBorders>
                  <w:shd w:val="clear" w:color="000000" w:fill="FFFFFF"/>
                  <w:vAlign w:val="center"/>
                  <w:hideMark/>
                </w:tcPr>
                <w:p w14:paraId="213DB8FD"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0,18</w:t>
                  </w:r>
                </w:p>
              </w:tc>
              <w:tc>
                <w:tcPr>
                  <w:tcW w:w="255" w:type="pct"/>
                  <w:tcBorders>
                    <w:top w:val="nil"/>
                    <w:left w:val="nil"/>
                    <w:bottom w:val="single" w:sz="4" w:space="0" w:color="auto"/>
                    <w:right w:val="single" w:sz="4" w:space="0" w:color="auto"/>
                  </w:tcBorders>
                  <w:shd w:val="clear" w:color="000000" w:fill="FFFFFF"/>
                  <w:vAlign w:val="center"/>
                  <w:hideMark/>
                </w:tcPr>
                <w:p w14:paraId="57EE9694"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0,11</w:t>
                  </w:r>
                </w:p>
              </w:tc>
              <w:tc>
                <w:tcPr>
                  <w:tcW w:w="286" w:type="pct"/>
                  <w:tcBorders>
                    <w:top w:val="nil"/>
                    <w:left w:val="nil"/>
                    <w:bottom w:val="single" w:sz="4" w:space="0" w:color="auto"/>
                    <w:right w:val="single" w:sz="4" w:space="0" w:color="auto"/>
                  </w:tcBorders>
                  <w:shd w:val="clear" w:color="000000" w:fill="FFFFFF"/>
                  <w:vAlign w:val="center"/>
                  <w:hideMark/>
                </w:tcPr>
                <w:p w14:paraId="77138F5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446F0C2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7332A85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0,06</w:t>
                  </w:r>
                </w:p>
              </w:tc>
              <w:tc>
                <w:tcPr>
                  <w:tcW w:w="265" w:type="pct"/>
                  <w:tcBorders>
                    <w:top w:val="nil"/>
                    <w:left w:val="single" w:sz="4" w:space="0" w:color="auto"/>
                    <w:bottom w:val="single" w:sz="4" w:space="0" w:color="auto"/>
                    <w:right w:val="single" w:sz="8" w:space="0" w:color="auto"/>
                  </w:tcBorders>
                  <w:shd w:val="clear" w:color="000000" w:fill="FFFFFF"/>
                  <w:vAlign w:val="center"/>
                  <w:hideMark/>
                </w:tcPr>
                <w:p w14:paraId="7971A9FC"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0,17</w:t>
                  </w:r>
                </w:p>
              </w:tc>
            </w:tr>
            <w:tr w:rsidR="009D38BF" w:rsidRPr="001B0FFD" w14:paraId="432C4B21" w14:textId="77777777" w:rsidTr="001D60CC">
              <w:trPr>
                <w:trHeight w:val="300"/>
              </w:trPr>
              <w:tc>
                <w:tcPr>
                  <w:tcW w:w="248" w:type="pct"/>
                  <w:tcBorders>
                    <w:top w:val="nil"/>
                    <w:left w:val="single" w:sz="8" w:space="0" w:color="auto"/>
                    <w:bottom w:val="nil"/>
                    <w:right w:val="single" w:sz="4" w:space="0" w:color="auto"/>
                  </w:tcBorders>
                  <w:shd w:val="clear" w:color="auto" w:fill="auto"/>
                  <w:vAlign w:val="center"/>
                  <w:hideMark/>
                </w:tcPr>
                <w:p w14:paraId="5EDA3327"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704" w:type="pct"/>
                  <w:tcBorders>
                    <w:top w:val="nil"/>
                    <w:left w:val="single" w:sz="4" w:space="0" w:color="auto"/>
                    <w:bottom w:val="single" w:sz="4" w:space="0" w:color="auto"/>
                    <w:right w:val="single" w:sz="4" w:space="0" w:color="auto"/>
                  </w:tcBorders>
                  <w:shd w:val="clear" w:color="auto" w:fill="auto"/>
                  <w:vAlign w:val="center"/>
                  <w:hideMark/>
                </w:tcPr>
                <w:p w14:paraId="73E94C1C"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Автобус &gt; 3,5 т до 12 т</w:t>
                  </w:r>
                </w:p>
              </w:tc>
              <w:tc>
                <w:tcPr>
                  <w:tcW w:w="403" w:type="pct"/>
                  <w:tcBorders>
                    <w:top w:val="nil"/>
                    <w:left w:val="nil"/>
                    <w:bottom w:val="single" w:sz="4" w:space="0" w:color="auto"/>
                    <w:right w:val="single" w:sz="4" w:space="0" w:color="auto"/>
                  </w:tcBorders>
                  <w:shd w:val="clear" w:color="auto" w:fill="auto"/>
                  <w:vAlign w:val="center"/>
                  <w:hideMark/>
                </w:tcPr>
                <w:p w14:paraId="5819D26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VI, EEV</w:t>
                  </w:r>
                </w:p>
              </w:tc>
              <w:tc>
                <w:tcPr>
                  <w:tcW w:w="254" w:type="pct"/>
                  <w:tcBorders>
                    <w:top w:val="nil"/>
                    <w:left w:val="nil"/>
                    <w:bottom w:val="single" w:sz="4" w:space="0" w:color="auto"/>
                    <w:right w:val="single" w:sz="4" w:space="0" w:color="auto"/>
                  </w:tcBorders>
                  <w:shd w:val="clear" w:color="000000" w:fill="E7E6E6"/>
                  <w:vAlign w:val="center"/>
                  <w:hideMark/>
                </w:tcPr>
                <w:p w14:paraId="71AA43A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0,02</w:t>
                  </w:r>
                </w:p>
              </w:tc>
              <w:tc>
                <w:tcPr>
                  <w:tcW w:w="286" w:type="pct"/>
                  <w:tcBorders>
                    <w:top w:val="nil"/>
                    <w:left w:val="nil"/>
                    <w:bottom w:val="single" w:sz="4" w:space="0" w:color="auto"/>
                    <w:right w:val="single" w:sz="4" w:space="0" w:color="auto"/>
                  </w:tcBorders>
                  <w:shd w:val="clear" w:color="000000" w:fill="E7E6E6"/>
                  <w:vAlign w:val="center"/>
                  <w:hideMark/>
                </w:tcPr>
                <w:p w14:paraId="2BF1AC3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7168985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E7E6E6"/>
                  <w:vAlign w:val="center"/>
                  <w:hideMark/>
                </w:tcPr>
                <w:p w14:paraId="54A8293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4" w:type="pct"/>
                  <w:tcBorders>
                    <w:top w:val="nil"/>
                    <w:left w:val="nil"/>
                    <w:bottom w:val="single" w:sz="4" w:space="0" w:color="auto"/>
                    <w:right w:val="single" w:sz="4" w:space="0" w:color="auto"/>
                  </w:tcBorders>
                  <w:shd w:val="clear" w:color="000000" w:fill="E7E6E6"/>
                  <w:vAlign w:val="center"/>
                  <w:hideMark/>
                </w:tcPr>
                <w:p w14:paraId="52417858"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0,06</w:t>
                  </w:r>
                </w:p>
              </w:tc>
              <w:tc>
                <w:tcPr>
                  <w:tcW w:w="254" w:type="pct"/>
                  <w:tcBorders>
                    <w:top w:val="nil"/>
                    <w:left w:val="nil"/>
                    <w:bottom w:val="single" w:sz="4" w:space="0" w:color="auto"/>
                    <w:right w:val="single" w:sz="4" w:space="0" w:color="auto"/>
                  </w:tcBorders>
                  <w:shd w:val="clear" w:color="000000" w:fill="E7E6E6"/>
                  <w:vAlign w:val="center"/>
                  <w:hideMark/>
                </w:tcPr>
                <w:p w14:paraId="34B2BA9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0,01</w:t>
                  </w:r>
                </w:p>
              </w:tc>
              <w:tc>
                <w:tcPr>
                  <w:tcW w:w="286" w:type="pct"/>
                  <w:tcBorders>
                    <w:top w:val="nil"/>
                    <w:left w:val="nil"/>
                    <w:bottom w:val="single" w:sz="4" w:space="0" w:color="auto"/>
                    <w:right w:val="single" w:sz="4" w:space="0" w:color="auto"/>
                  </w:tcBorders>
                  <w:shd w:val="clear" w:color="000000" w:fill="E7E6E6"/>
                  <w:vAlign w:val="center"/>
                  <w:hideMark/>
                </w:tcPr>
                <w:p w14:paraId="47ADC91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71075535"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415CCFC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4" w:type="pct"/>
                  <w:tcBorders>
                    <w:top w:val="nil"/>
                    <w:left w:val="nil"/>
                    <w:bottom w:val="single" w:sz="4" w:space="0" w:color="auto"/>
                    <w:right w:val="single" w:sz="4" w:space="0" w:color="auto"/>
                  </w:tcBorders>
                  <w:shd w:val="clear" w:color="000000" w:fill="E7E6E6"/>
                  <w:vAlign w:val="center"/>
                  <w:hideMark/>
                </w:tcPr>
                <w:p w14:paraId="209B28E9"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0,05</w:t>
                  </w:r>
                </w:p>
              </w:tc>
              <w:tc>
                <w:tcPr>
                  <w:tcW w:w="255" w:type="pct"/>
                  <w:tcBorders>
                    <w:top w:val="nil"/>
                    <w:left w:val="nil"/>
                    <w:bottom w:val="single" w:sz="4" w:space="0" w:color="auto"/>
                    <w:right w:val="single" w:sz="4" w:space="0" w:color="auto"/>
                  </w:tcBorders>
                  <w:shd w:val="clear" w:color="000000" w:fill="E7E6E6"/>
                  <w:vAlign w:val="center"/>
                  <w:hideMark/>
                </w:tcPr>
                <w:p w14:paraId="7B7D278A"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0,01</w:t>
                  </w:r>
                </w:p>
              </w:tc>
              <w:tc>
                <w:tcPr>
                  <w:tcW w:w="286" w:type="pct"/>
                  <w:tcBorders>
                    <w:top w:val="nil"/>
                    <w:left w:val="nil"/>
                    <w:bottom w:val="single" w:sz="4" w:space="0" w:color="auto"/>
                    <w:right w:val="single" w:sz="4" w:space="0" w:color="auto"/>
                  </w:tcBorders>
                  <w:shd w:val="clear" w:color="000000" w:fill="E7E6E6"/>
                  <w:vAlign w:val="center"/>
                  <w:hideMark/>
                </w:tcPr>
                <w:p w14:paraId="0B62E27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6B973A35"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23A105E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65" w:type="pct"/>
                  <w:tcBorders>
                    <w:top w:val="nil"/>
                    <w:left w:val="single" w:sz="4" w:space="0" w:color="auto"/>
                    <w:bottom w:val="single" w:sz="4" w:space="0" w:color="auto"/>
                    <w:right w:val="single" w:sz="8" w:space="0" w:color="auto"/>
                  </w:tcBorders>
                  <w:shd w:val="clear" w:color="000000" w:fill="E7E6E6"/>
                  <w:vAlign w:val="center"/>
                  <w:hideMark/>
                </w:tcPr>
                <w:p w14:paraId="736D4CE8"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0,05</w:t>
                  </w:r>
                </w:p>
              </w:tc>
            </w:tr>
            <w:tr w:rsidR="009D38BF" w:rsidRPr="001B0FFD" w14:paraId="54DD867C" w14:textId="77777777" w:rsidTr="001D60CC">
              <w:trPr>
                <w:trHeight w:val="300"/>
              </w:trPr>
              <w:tc>
                <w:tcPr>
                  <w:tcW w:w="248" w:type="pct"/>
                  <w:tcBorders>
                    <w:top w:val="nil"/>
                    <w:left w:val="single" w:sz="8" w:space="0" w:color="auto"/>
                    <w:bottom w:val="single" w:sz="4" w:space="0" w:color="auto"/>
                    <w:right w:val="single" w:sz="4" w:space="0" w:color="auto"/>
                  </w:tcBorders>
                  <w:shd w:val="clear" w:color="auto" w:fill="auto"/>
                  <w:vAlign w:val="center"/>
                  <w:hideMark/>
                </w:tcPr>
                <w:p w14:paraId="154B0BBB"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704" w:type="pct"/>
                  <w:tcBorders>
                    <w:top w:val="nil"/>
                    <w:left w:val="single" w:sz="4" w:space="0" w:color="auto"/>
                    <w:bottom w:val="single" w:sz="4" w:space="0" w:color="auto"/>
                    <w:right w:val="single" w:sz="4" w:space="0" w:color="auto"/>
                  </w:tcBorders>
                  <w:shd w:val="clear" w:color="auto" w:fill="auto"/>
                  <w:vAlign w:val="center"/>
                  <w:hideMark/>
                </w:tcPr>
                <w:p w14:paraId="7B0DB722"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Автобус &gt; 12 т</w:t>
                  </w:r>
                </w:p>
              </w:tc>
              <w:tc>
                <w:tcPr>
                  <w:tcW w:w="403" w:type="pct"/>
                  <w:tcBorders>
                    <w:top w:val="nil"/>
                    <w:left w:val="nil"/>
                    <w:bottom w:val="single" w:sz="4" w:space="0" w:color="auto"/>
                    <w:right w:val="single" w:sz="4" w:space="0" w:color="auto"/>
                  </w:tcBorders>
                  <w:shd w:val="clear" w:color="auto" w:fill="auto"/>
                  <w:vAlign w:val="center"/>
                  <w:hideMark/>
                </w:tcPr>
                <w:p w14:paraId="58378804"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VI, EEV</w:t>
                  </w:r>
                </w:p>
              </w:tc>
              <w:tc>
                <w:tcPr>
                  <w:tcW w:w="254" w:type="pct"/>
                  <w:tcBorders>
                    <w:top w:val="nil"/>
                    <w:left w:val="nil"/>
                    <w:bottom w:val="single" w:sz="4" w:space="0" w:color="auto"/>
                    <w:right w:val="single" w:sz="4" w:space="0" w:color="auto"/>
                  </w:tcBorders>
                  <w:shd w:val="clear" w:color="000000" w:fill="FFFFFF"/>
                  <w:vAlign w:val="center"/>
                  <w:hideMark/>
                </w:tcPr>
                <w:p w14:paraId="6569D43F"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0,03</w:t>
                  </w:r>
                </w:p>
              </w:tc>
              <w:tc>
                <w:tcPr>
                  <w:tcW w:w="286" w:type="pct"/>
                  <w:tcBorders>
                    <w:top w:val="nil"/>
                    <w:left w:val="nil"/>
                    <w:bottom w:val="single" w:sz="4" w:space="0" w:color="auto"/>
                    <w:right w:val="single" w:sz="4" w:space="0" w:color="auto"/>
                  </w:tcBorders>
                  <w:shd w:val="clear" w:color="000000" w:fill="FFFFFF"/>
                  <w:vAlign w:val="center"/>
                  <w:hideMark/>
                </w:tcPr>
                <w:p w14:paraId="28006A14"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32F2380A"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FFFFFF"/>
                  <w:vAlign w:val="center"/>
                  <w:hideMark/>
                </w:tcPr>
                <w:p w14:paraId="115CA90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4" w:type="pct"/>
                  <w:tcBorders>
                    <w:top w:val="nil"/>
                    <w:left w:val="nil"/>
                    <w:bottom w:val="single" w:sz="4" w:space="0" w:color="auto"/>
                    <w:right w:val="single" w:sz="4" w:space="0" w:color="auto"/>
                  </w:tcBorders>
                  <w:shd w:val="clear" w:color="000000" w:fill="FFFFFF"/>
                  <w:vAlign w:val="center"/>
                  <w:hideMark/>
                </w:tcPr>
                <w:p w14:paraId="2ACC6F3F"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0,08</w:t>
                  </w:r>
                </w:p>
              </w:tc>
              <w:tc>
                <w:tcPr>
                  <w:tcW w:w="254" w:type="pct"/>
                  <w:tcBorders>
                    <w:top w:val="nil"/>
                    <w:left w:val="nil"/>
                    <w:bottom w:val="single" w:sz="4" w:space="0" w:color="auto"/>
                    <w:right w:val="single" w:sz="4" w:space="0" w:color="auto"/>
                  </w:tcBorders>
                  <w:shd w:val="clear" w:color="000000" w:fill="FFFFFF"/>
                  <w:vAlign w:val="center"/>
                  <w:hideMark/>
                </w:tcPr>
                <w:p w14:paraId="7FD47C3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0,02</w:t>
                  </w:r>
                </w:p>
              </w:tc>
              <w:tc>
                <w:tcPr>
                  <w:tcW w:w="286" w:type="pct"/>
                  <w:tcBorders>
                    <w:top w:val="nil"/>
                    <w:left w:val="nil"/>
                    <w:bottom w:val="single" w:sz="4" w:space="0" w:color="auto"/>
                    <w:right w:val="single" w:sz="4" w:space="0" w:color="auto"/>
                  </w:tcBorders>
                  <w:shd w:val="clear" w:color="000000" w:fill="FFFFFF"/>
                  <w:vAlign w:val="center"/>
                  <w:hideMark/>
                </w:tcPr>
                <w:p w14:paraId="15AED40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6F09D0D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669E7577"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4" w:type="pct"/>
                  <w:tcBorders>
                    <w:top w:val="nil"/>
                    <w:left w:val="nil"/>
                    <w:bottom w:val="single" w:sz="4" w:space="0" w:color="auto"/>
                    <w:right w:val="single" w:sz="4" w:space="0" w:color="auto"/>
                  </w:tcBorders>
                  <w:shd w:val="clear" w:color="000000" w:fill="FFFFFF"/>
                  <w:vAlign w:val="center"/>
                  <w:hideMark/>
                </w:tcPr>
                <w:p w14:paraId="680D45A6"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0,07</w:t>
                  </w:r>
                </w:p>
              </w:tc>
              <w:tc>
                <w:tcPr>
                  <w:tcW w:w="255" w:type="pct"/>
                  <w:tcBorders>
                    <w:top w:val="nil"/>
                    <w:left w:val="nil"/>
                    <w:bottom w:val="single" w:sz="4" w:space="0" w:color="auto"/>
                    <w:right w:val="single" w:sz="4" w:space="0" w:color="auto"/>
                  </w:tcBorders>
                  <w:shd w:val="clear" w:color="000000" w:fill="FFFFFF"/>
                  <w:vAlign w:val="center"/>
                  <w:hideMark/>
                </w:tcPr>
                <w:p w14:paraId="6035CEF7"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0,02</w:t>
                  </w:r>
                </w:p>
              </w:tc>
              <w:tc>
                <w:tcPr>
                  <w:tcW w:w="286" w:type="pct"/>
                  <w:tcBorders>
                    <w:top w:val="nil"/>
                    <w:left w:val="nil"/>
                    <w:bottom w:val="single" w:sz="4" w:space="0" w:color="auto"/>
                    <w:right w:val="single" w:sz="4" w:space="0" w:color="auto"/>
                  </w:tcBorders>
                  <w:shd w:val="clear" w:color="000000" w:fill="FFFFFF"/>
                  <w:vAlign w:val="center"/>
                  <w:hideMark/>
                </w:tcPr>
                <w:p w14:paraId="0B51B585"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58AD765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11A215A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0,05</w:t>
                  </w:r>
                </w:p>
              </w:tc>
              <w:tc>
                <w:tcPr>
                  <w:tcW w:w="265" w:type="pct"/>
                  <w:tcBorders>
                    <w:top w:val="nil"/>
                    <w:left w:val="single" w:sz="4" w:space="0" w:color="auto"/>
                    <w:bottom w:val="single" w:sz="4" w:space="0" w:color="auto"/>
                    <w:right w:val="single" w:sz="8" w:space="0" w:color="auto"/>
                  </w:tcBorders>
                  <w:shd w:val="clear" w:color="000000" w:fill="FFFFFF"/>
                  <w:vAlign w:val="center"/>
                  <w:hideMark/>
                </w:tcPr>
                <w:p w14:paraId="1225F2BA"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0,07</w:t>
                  </w:r>
                </w:p>
              </w:tc>
            </w:tr>
            <w:tr w:rsidR="009D38BF" w:rsidRPr="001B0FFD" w14:paraId="77AEF18F" w14:textId="77777777" w:rsidTr="001D60CC">
              <w:trPr>
                <w:trHeight w:val="300"/>
              </w:trPr>
              <w:tc>
                <w:tcPr>
                  <w:tcW w:w="248" w:type="pct"/>
                  <w:tcBorders>
                    <w:top w:val="nil"/>
                    <w:left w:val="single" w:sz="8" w:space="0" w:color="auto"/>
                    <w:bottom w:val="nil"/>
                    <w:right w:val="single" w:sz="4" w:space="0" w:color="auto"/>
                  </w:tcBorders>
                  <w:shd w:val="clear" w:color="auto" w:fill="auto"/>
                  <w:vAlign w:val="center"/>
                  <w:hideMark/>
                </w:tcPr>
                <w:p w14:paraId="517D36BC"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Клас 4</w:t>
                  </w:r>
                </w:p>
              </w:tc>
              <w:tc>
                <w:tcPr>
                  <w:tcW w:w="704" w:type="pct"/>
                  <w:tcBorders>
                    <w:top w:val="nil"/>
                    <w:left w:val="single" w:sz="4" w:space="0" w:color="auto"/>
                    <w:bottom w:val="single" w:sz="4" w:space="0" w:color="auto"/>
                    <w:right w:val="single" w:sz="4" w:space="0" w:color="auto"/>
                  </w:tcBorders>
                  <w:shd w:val="clear" w:color="auto" w:fill="auto"/>
                  <w:vAlign w:val="center"/>
                  <w:hideMark/>
                </w:tcPr>
                <w:p w14:paraId="4BA9B585"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Товарен автомобил 3,5 т - 12 т</w:t>
                  </w:r>
                </w:p>
              </w:tc>
              <w:tc>
                <w:tcPr>
                  <w:tcW w:w="403" w:type="pct"/>
                  <w:tcBorders>
                    <w:top w:val="nil"/>
                    <w:left w:val="nil"/>
                    <w:bottom w:val="single" w:sz="4" w:space="0" w:color="auto"/>
                    <w:right w:val="single" w:sz="4" w:space="0" w:color="auto"/>
                  </w:tcBorders>
                  <w:shd w:val="clear" w:color="auto" w:fill="auto"/>
                  <w:vAlign w:val="center"/>
                  <w:hideMark/>
                </w:tcPr>
                <w:p w14:paraId="48A5866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VI, EEV</w:t>
                  </w:r>
                </w:p>
              </w:tc>
              <w:tc>
                <w:tcPr>
                  <w:tcW w:w="254" w:type="pct"/>
                  <w:tcBorders>
                    <w:top w:val="nil"/>
                    <w:left w:val="nil"/>
                    <w:bottom w:val="single" w:sz="4" w:space="0" w:color="auto"/>
                    <w:right w:val="single" w:sz="4" w:space="0" w:color="auto"/>
                  </w:tcBorders>
                  <w:shd w:val="clear" w:color="000000" w:fill="E7E6E6"/>
                  <w:vAlign w:val="center"/>
                  <w:hideMark/>
                </w:tcPr>
                <w:p w14:paraId="112139F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86" w:type="pct"/>
                  <w:tcBorders>
                    <w:top w:val="nil"/>
                    <w:left w:val="nil"/>
                    <w:bottom w:val="single" w:sz="4" w:space="0" w:color="auto"/>
                    <w:right w:val="single" w:sz="4" w:space="0" w:color="auto"/>
                  </w:tcBorders>
                  <w:shd w:val="clear" w:color="000000" w:fill="E7E6E6"/>
                  <w:vAlign w:val="center"/>
                  <w:hideMark/>
                </w:tcPr>
                <w:p w14:paraId="42BA775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068091E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E7E6E6"/>
                  <w:vAlign w:val="center"/>
                  <w:hideMark/>
                </w:tcPr>
                <w:p w14:paraId="0D693FB4"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0,02</w:t>
                  </w:r>
                </w:p>
              </w:tc>
              <w:tc>
                <w:tcPr>
                  <w:tcW w:w="264" w:type="pct"/>
                  <w:tcBorders>
                    <w:top w:val="nil"/>
                    <w:left w:val="nil"/>
                    <w:bottom w:val="single" w:sz="4" w:space="0" w:color="auto"/>
                    <w:right w:val="single" w:sz="4" w:space="0" w:color="auto"/>
                  </w:tcBorders>
                  <w:shd w:val="clear" w:color="000000" w:fill="E7E6E6"/>
                  <w:vAlign w:val="center"/>
                  <w:hideMark/>
                </w:tcPr>
                <w:p w14:paraId="19BDA380"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0,06</w:t>
                  </w:r>
                </w:p>
              </w:tc>
              <w:tc>
                <w:tcPr>
                  <w:tcW w:w="254" w:type="pct"/>
                  <w:tcBorders>
                    <w:top w:val="nil"/>
                    <w:left w:val="nil"/>
                    <w:bottom w:val="single" w:sz="4" w:space="0" w:color="auto"/>
                    <w:right w:val="single" w:sz="4" w:space="0" w:color="auto"/>
                  </w:tcBorders>
                  <w:shd w:val="clear" w:color="000000" w:fill="E7E6E6"/>
                  <w:vAlign w:val="center"/>
                  <w:hideMark/>
                </w:tcPr>
                <w:p w14:paraId="1B362771"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0,03</w:t>
                  </w:r>
                </w:p>
              </w:tc>
              <w:tc>
                <w:tcPr>
                  <w:tcW w:w="286" w:type="pct"/>
                  <w:tcBorders>
                    <w:top w:val="nil"/>
                    <w:left w:val="nil"/>
                    <w:bottom w:val="single" w:sz="4" w:space="0" w:color="auto"/>
                    <w:right w:val="single" w:sz="4" w:space="0" w:color="auto"/>
                  </w:tcBorders>
                  <w:shd w:val="clear" w:color="000000" w:fill="E7E6E6"/>
                  <w:vAlign w:val="center"/>
                  <w:hideMark/>
                </w:tcPr>
                <w:p w14:paraId="0793C78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4B5A900F"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6C557F9D"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0,02</w:t>
                  </w:r>
                </w:p>
              </w:tc>
              <w:tc>
                <w:tcPr>
                  <w:tcW w:w="264" w:type="pct"/>
                  <w:tcBorders>
                    <w:top w:val="nil"/>
                    <w:left w:val="nil"/>
                    <w:bottom w:val="single" w:sz="4" w:space="0" w:color="auto"/>
                    <w:right w:val="single" w:sz="4" w:space="0" w:color="auto"/>
                  </w:tcBorders>
                  <w:shd w:val="clear" w:color="000000" w:fill="E7E6E6"/>
                  <w:vAlign w:val="center"/>
                  <w:hideMark/>
                </w:tcPr>
                <w:p w14:paraId="270DA704"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0,05</w:t>
                  </w:r>
                </w:p>
              </w:tc>
              <w:tc>
                <w:tcPr>
                  <w:tcW w:w="255" w:type="pct"/>
                  <w:tcBorders>
                    <w:top w:val="nil"/>
                    <w:left w:val="nil"/>
                    <w:bottom w:val="single" w:sz="4" w:space="0" w:color="auto"/>
                    <w:right w:val="single" w:sz="4" w:space="0" w:color="auto"/>
                  </w:tcBorders>
                  <w:shd w:val="clear" w:color="000000" w:fill="E7E6E6"/>
                  <w:vAlign w:val="center"/>
                  <w:hideMark/>
                </w:tcPr>
                <w:p w14:paraId="51CD1D64"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0,02</w:t>
                  </w:r>
                </w:p>
              </w:tc>
              <w:tc>
                <w:tcPr>
                  <w:tcW w:w="286" w:type="pct"/>
                  <w:tcBorders>
                    <w:top w:val="nil"/>
                    <w:left w:val="nil"/>
                    <w:bottom w:val="single" w:sz="4" w:space="0" w:color="auto"/>
                    <w:right w:val="single" w:sz="4" w:space="0" w:color="auto"/>
                  </w:tcBorders>
                  <w:shd w:val="clear" w:color="000000" w:fill="E7E6E6"/>
                  <w:vAlign w:val="center"/>
                  <w:hideMark/>
                </w:tcPr>
                <w:p w14:paraId="44ED767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64E6BE1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0316A8A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0,02</w:t>
                  </w:r>
                </w:p>
              </w:tc>
              <w:tc>
                <w:tcPr>
                  <w:tcW w:w="265" w:type="pct"/>
                  <w:tcBorders>
                    <w:top w:val="nil"/>
                    <w:left w:val="single" w:sz="4" w:space="0" w:color="auto"/>
                    <w:bottom w:val="single" w:sz="4" w:space="0" w:color="auto"/>
                    <w:right w:val="single" w:sz="8" w:space="0" w:color="auto"/>
                  </w:tcBorders>
                  <w:shd w:val="clear" w:color="000000" w:fill="E7E6E6"/>
                  <w:vAlign w:val="center"/>
                  <w:hideMark/>
                </w:tcPr>
                <w:p w14:paraId="17501E81"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0,04</w:t>
                  </w:r>
                </w:p>
              </w:tc>
            </w:tr>
            <w:tr w:rsidR="009D38BF" w:rsidRPr="001B0FFD" w14:paraId="05200A32" w14:textId="77777777" w:rsidTr="001D60CC">
              <w:trPr>
                <w:trHeight w:val="600"/>
              </w:trPr>
              <w:tc>
                <w:tcPr>
                  <w:tcW w:w="248" w:type="pct"/>
                  <w:tcBorders>
                    <w:top w:val="nil"/>
                    <w:left w:val="single" w:sz="8" w:space="0" w:color="auto"/>
                    <w:bottom w:val="nil"/>
                    <w:right w:val="single" w:sz="4" w:space="0" w:color="auto"/>
                  </w:tcBorders>
                  <w:shd w:val="clear" w:color="auto" w:fill="auto"/>
                  <w:vAlign w:val="center"/>
                  <w:hideMark/>
                </w:tcPr>
                <w:p w14:paraId="0D7602B9"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704" w:type="pct"/>
                  <w:tcBorders>
                    <w:top w:val="nil"/>
                    <w:left w:val="single" w:sz="4" w:space="0" w:color="auto"/>
                    <w:bottom w:val="single" w:sz="4" w:space="0" w:color="auto"/>
                    <w:right w:val="single" w:sz="4" w:space="0" w:color="auto"/>
                  </w:tcBorders>
                  <w:shd w:val="clear" w:color="auto" w:fill="auto"/>
                  <w:vAlign w:val="center"/>
                  <w:hideMark/>
                </w:tcPr>
                <w:p w14:paraId="03532BC8"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Товарен автомобил &gt; 12 т (2 - 3 оси)</w:t>
                  </w:r>
                </w:p>
              </w:tc>
              <w:tc>
                <w:tcPr>
                  <w:tcW w:w="403" w:type="pct"/>
                  <w:tcBorders>
                    <w:top w:val="nil"/>
                    <w:left w:val="nil"/>
                    <w:bottom w:val="single" w:sz="4" w:space="0" w:color="auto"/>
                    <w:right w:val="single" w:sz="4" w:space="0" w:color="auto"/>
                  </w:tcBorders>
                  <w:shd w:val="clear" w:color="auto" w:fill="auto"/>
                  <w:vAlign w:val="center"/>
                  <w:hideMark/>
                </w:tcPr>
                <w:p w14:paraId="28C35074"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VI, EEV</w:t>
                  </w:r>
                </w:p>
              </w:tc>
              <w:tc>
                <w:tcPr>
                  <w:tcW w:w="254" w:type="pct"/>
                  <w:tcBorders>
                    <w:top w:val="nil"/>
                    <w:left w:val="nil"/>
                    <w:bottom w:val="single" w:sz="4" w:space="0" w:color="auto"/>
                    <w:right w:val="single" w:sz="4" w:space="0" w:color="auto"/>
                  </w:tcBorders>
                  <w:shd w:val="clear" w:color="000000" w:fill="FFFFFF"/>
                  <w:vAlign w:val="center"/>
                  <w:hideMark/>
                </w:tcPr>
                <w:p w14:paraId="67F23FD7"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0,09</w:t>
                  </w:r>
                </w:p>
              </w:tc>
              <w:tc>
                <w:tcPr>
                  <w:tcW w:w="286" w:type="pct"/>
                  <w:tcBorders>
                    <w:top w:val="nil"/>
                    <w:left w:val="nil"/>
                    <w:bottom w:val="single" w:sz="4" w:space="0" w:color="auto"/>
                    <w:right w:val="single" w:sz="4" w:space="0" w:color="auto"/>
                  </w:tcBorders>
                  <w:shd w:val="clear" w:color="000000" w:fill="FFFFFF"/>
                  <w:vAlign w:val="center"/>
                  <w:hideMark/>
                </w:tcPr>
                <w:p w14:paraId="538819CF"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2752F9F6"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FFFFFF"/>
                  <w:vAlign w:val="center"/>
                  <w:hideMark/>
                </w:tcPr>
                <w:p w14:paraId="354C0B17"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0,03</w:t>
                  </w:r>
                </w:p>
              </w:tc>
              <w:tc>
                <w:tcPr>
                  <w:tcW w:w="264" w:type="pct"/>
                  <w:tcBorders>
                    <w:top w:val="nil"/>
                    <w:left w:val="nil"/>
                    <w:bottom w:val="single" w:sz="4" w:space="0" w:color="auto"/>
                    <w:right w:val="single" w:sz="4" w:space="0" w:color="auto"/>
                  </w:tcBorders>
                  <w:shd w:val="clear" w:color="000000" w:fill="FFFFFF"/>
                  <w:vAlign w:val="center"/>
                  <w:hideMark/>
                </w:tcPr>
                <w:p w14:paraId="41523817"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0,12</w:t>
                  </w:r>
                </w:p>
              </w:tc>
              <w:tc>
                <w:tcPr>
                  <w:tcW w:w="254" w:type="pct"/>
                  <w:tcBorders>
                    <w:top w:val="nil"/>
                    <w:left w:val="nil"/>
                    <w:bottom w:val="single" w:sz="4" w:space="0" w:color="auto"/>
                    <w:right w:val="single" w:sz="4" w:space="0" w:color="auto"/>
                  </w:tcBorders>
                  <w:shd w:val="clear" w:color="000000" w:fill="FFFFFF"/>
                  <w:vAlign w:val="center"/>
                  <w:hideMark/>
                </w:tcPr>
                <w:p w14:paraId="0A3E8FD1"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0,08</w:t>
                  </w:r>
                </w:p>
              </w:tc>
              <w:tc>
                <w:tcPr>
                  <w:tcW w:w="286" w:type="pct"/>
                  <w:tcBorders>
                    <w:top w:val="nil"/>
                    <w:left w:val="nil"/>
                    <w:bottom w:val="single" w:sz="4" w:space="0" w:color="auto"/>
                    <w:right w:val="single" w:sz="4" w:space="0" w:color="auto"/>
                  </w:tcBorders>
                  <w:shd w:val="clear" w:color="000000" w:fill="FFFFFF"/>
                  <w:vAlign w:val="center"/>
                  <w:hideMark/>
                </w:tcPr>
                <w:p w14:paraId="1D200704"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70B9DFD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25CE496D"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0,03</w:t>
                  </w:r>
                </w:p>
              </w:tc>
              <w:tc>
                <w:tcPr>
                  <w:tcW w:w="264" w:type="pct"/>
                  <w:tcBorders>
                    <w:top w:val="nil"/>
                    <w:left w:val="nil"/>
                    <w:bottom w:val="single" w:sz="4" w:space="0" w:color="auto"/>
                    <w:right w:val="single" w:sz="4" w:space="0" w:color="auto"/>
                  </w:tcBorders>
                  <w:shd w:val="clear" w:color="000000" w:fill="FFFFFF"/>
                  <w:vAlign w:val="center"/>
                  <w:hideMark/>
                </w:tcPr>
                <w:p w14:paraId="75E3A526"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0,11</w:t>
                  </w:r>
                </w:p>
              </w:tc>
              <w:tc>
                <w:tcPr>
                  <w:tcW w:w="255" w:type="pct"/>
                  <w:tcBorders>
                    <w:top w:val="nil"/>
                    <w:left w:val="nil"/>
                    <w:bottom w:val="single" w:sz="4" w:space="0" w:color="auto"/>
                    <w:right w:val="single" w:sz="4" w:space="0" w:color="auto"/>
                  </w:tcBorders>
                  <w:shd w:val="clear" w:color="000000" w:fill="FFFFFF"/>
                  <w:vAlign w:val="center"/>
                  <w:hideMark/>
                </w:tcPr>
                <w:p w14:paraId="394398B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0,07</w:t>
                  </w:r>
                </w:p>
              </w:tc>
              <w:tc>
                <w:tcPr>
                  <w:tcW w:w="286" w:type="pct"/>
                  <w:tcBorders>
                    <w:top w:val="nil"/>
                    <w:left w:val="nil"/>
                    <w:bottom w:val="single" w:sz="4" w:space="0" w:color="auto"/>
                    <w:right w:val="single" w:sz="4" w:space="0" w:color="auto"/>
                  </w:tcBorders>
                  <w:shd w:val="clear" w:color="000000" w:fill="FFFFFF"/>
                  <w:vAlign w:val="center"/>
                  <w:hideMark/>
                </w:tcPr>
                <w:p w14:paraId="7147874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601D182A"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5734E2CA"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0,03</w:t>
                  </w:r>
                </w:p>
              </w:tc>
              <w:tc>
                <w:tcPr>
                  <w:tcW w:w="265" w:type="pct"/>
                  <w:tcBorders>
                    <w:top w:val="nil"/>
                    <w:left w:val="single" w:sz="4" w:space="0" w:color="auto"/>
                    <w:bottom w:val="single" w:sz="4" w:space="0" w:color="auto"/>
                    <w:right w:val="single" w:sz="8" w:space="0" w:color="auto"/>
                  </w:tcBorders>
                  <w:shd w:val="clear" w:color="000000" w:fill="FFFFFF"/>
                  <w:vAlign w:val="center"/>
                  <w:hideMark/>
                </w:tcPr>
                <w:p w14:paraId="22ED4FED"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0,10</w:t>
                  </w:r>
                </w:p>
              </w:tc>
            </w:tr>
            <w:tr w:rsidR="009D38BF" w:rsidRPr="001B0FFD" w14:paraId="7ADF26E8" w14:textId="77777777" w:rsidTr="001D60CC">
              <w:trPr>
                <w:trHeight w:val="600"/>
              </w:trPr>
              <w:tc>
                <w:tcPr>
                  <w:tcW w:w="248" w:type="pct"/>
                  <w:tcBorders>
                    <w:top w:val="nil"/>
                    <w:left w:val="single" w:sz="8" w:space="0" w:color="auto"/>
                    <w:bottom w:val="nil"/>
                    <w:right w:val="single" w:sz="4" w:space="0" w:color="auto"/>
                  </w:tcBorders>
                  <w:shd w:val="clear" w:color="auto" w:fill="auto"/>
                  <w:vAlign w:val="center"/>
                  <w:hideMark/>
                </w:tcPr>
                <w:p w14:paraId="3933E480"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704" w:type="pct"/>
                  <w:tcBorders>
                    <w:top w:val="nil"/>
                    <w:left w:val="single" w:sz="4" w:space="0" w:color="auto"/>
                    <w:bottom w:val="single" w:sz="4" w:space="0" w:color="auto"/>
                    <w:right w:val="single" w:sz="4" w:space="0" w:color="auto"/>
                  </w:tcBorders>
                  <w:shd w:val="clear" w:color="auto" w:fill="auto"/>
                  <w:vAlign w:val="center"/>
                  <w:hideMark/>
                </w:tcPr>
                <w:p w14:paraId="16D1CF28"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Товарен автомобил &gt; 12 т (4 и повече оси)</w:t>
                  </w:r>
                </w:p>
              </w:tc>
              <w:tc>
                <w:tcPr>
                  <w:tcW w:w="403" w:type="pct"/>
                  <w:tcBorders>
                    <w:top w:val="nil"/>
                    <w:left w:val="nil"/>
                    <w:bottom w:val="single" w:sz="4" w:space="0" w:color="auto"/>
                    <w:right w:val="single" w:sz="4" w:space="0" w:color="auto"/>
                  </w:tcBorders>
                  <w:shd w:val="clear" w:color="auto" w:fill="auto"/>
                  <w:vAlign w:val="center"/>
                  <w:hideMark/>
                </w:tcPr>
                <w:p w14:paraId="0A04DE0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VI, EEV</w:t>
                  </w:r>
                </w:p>
              </w:tc>
              <w:tc>
                <w:tcPr>
                  <w:tcW w:w="254" w:type="pct"/>
                  <w:tcBorders>
                    <w:top w:val="nil"/>
                    <w:left w:val="nil"/>
                    <w:bottom w:val="single" w:sz="4" w:space="0" w:color="auto"/>
                    <w:right w:val="single" w:sz="4" w:space="0" w:color="auto"/>
                  </w:tcBorders>
                  <w:shd w:val="clear" w:color="000000" w:fill="E7E6E6"/>
                  <w:vAlign w:val="center"/>
                  <w:hideMark/>
                </w:tcPr>
                <w:p w14:paraId="77C6FB6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0,14</w:t>
                  </w:r>
                </w:p>
              </w:tc>
              <w:tc>
                <w:tcPr>
                  <w:tcW w:w="286" w:type="pct"/>
                  <w:tcBorders>
                    <w:top w:val="nil"/>
                    <w:left w:val="nil"/>
                    <w:bottom w:val="single" w:sz="4" w:space="0" w:color="auto"/>
                    <w:right w:val="single" w:sz="4" w:space="0" w:color="auto"/>
                  </w:tcBorders>
                  <w:shd w:val="clear" w:color="000000" w:fill="E7E6E6"/>
                  <w:vAlign w:val="center"/>
                  <w:hideMark/>
                </w:tcPr>
                <w:p w14:paraId="27A85D9D"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011C21C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E7E6E6"/>
                  <w:vAlign w:val="center"/>
                  <w:hideMark/>
                </w:tcPr>
                <w:p w14:paraId="2F48D604"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0,03</w:t>
                  </w:r>
                </w:p>
              </w:tc>
              <w:tc>
                <w:tcPr>
                  <w:tcW w:w="264" w:type="pct"/>
                  <w:tcBorders>
                    <w:top w:val="nil"/>
                    <w:left w:val="nil"/>
                    <w:bottom w:val="single" w:sz="4" w:space="0" w:color="auto"/>
                    <w:right w:val="single" w:sz="4" w:space="0" w:color="auto"/>
                  </w:tcBorders>
                  <w:shd w:val="clear" w:color="000000" w:fill="E7E6E6"/>
                  <w:vAlign w:val="center"/>
                  <w:hideMark/>
                </w:tcPr>
                <w:p w14:paraId="18472190"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0,17</w:t>
                  </w:r>
                </w:p>
              </w:tc>
              <w:tc>
                <w:tcPr>
                  <w:tcW w:w="254" w:type="pct"/>
                  <w:tcBorders>
                    <w:top w:val="nil"/>
                    <w:left w:val="nil"/>
                    <w:bottom w:val="single" w:sz="4" w:space="0" w:color="auto"/>
                    <w:right w:val="single" w:sz="4" w:space="0" w:color="auto"/>
                  </w:tcBorders>
                  <w:shd w:val="clear" w:color="000000" w:fill="E7E6E6"/>
                  <w:vAlign w:val="center"/>
                  <w:hideMark/>
                </w:tcPr>
                <w:p w14:paraId="7BDF429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0,12</w:t>
                  </w:r>
                </w:p>
              </w:tc>
              <w:tc>
                <w:tcPr>
                  <w:tcW w:w="286" w:type="pct"/>
                  <w:tcBorders>
                    <w:top w:val="nil"/>
                    <w:left w:val="nil"/>
                    <w:bottom w:val="single" w:sz="4" w:space="0" w:color="auto"/>
                    <w:right w:val="single" w:sz="4" w:space="0" w:color="auto"/>
                  </w:tcBorders>
                  <w:shd w:val="clear" w:color="000000" w:fill="E7E6E6"/>
                  <w:vAlign w:val="center"/>
                  <w:hideMark/>
                </w:tcPr>
                <w:p w14:paraId="3F09FEDF"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7D837DCF"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387E755F"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0,03</w:t>
                  </w:r>
                </w:p>
              </w:tc>
              <w:tc>
                <w:tcPr>
                  <w:tcW w:w="264" w:type="pct"/>
                  <w:tcBorders>
                    <w:top w:val="nil"/>
                    <w:left w:val="nil"/>
                    <w:bottom w:val="single" w:sz="4" w:space="0" w:color="auto"/>
                    <w:right w:val="single" w:sz="4" w:space="0" w:color="auto"/>
                  </w:tcBorders>
                  <w:shd w:val="clear" w:color="000000" w:fill="E7E6E6"/>
                  <w:vAlign w:val="center"/>
                  <w:hideMark/>
                </w:tcPr>
                <w:p w14:paraId="66698B0F"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0,15</w:t>
                  </w:r>
                </w:p>
              </w:tc>
              <w:tc>
                <w:tcPr>
                  <w:tcW w:w="255" w:type="pct"/>
                  <w:tcBorders>
                    <w:top w:val="nil"/>
                    <w:left w:val="nil"/>
                    <w:bottom w:val="single" w:sz="4" w:space="0" w:color="auto"/>
                    <w:right w:val="single" w:sz="4" w:space="0" w:color="auto"/>
                  </w:tcBorders>
                  <w:shd w:val="clear" w:color="000000" w:fill="E7E6E6"/>
                  <w:vAlign w:val="center"/>
                  <w:hideMark/>
                </w:tcPr>
                <w:p w14:paraId="7A08BE9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0,11</w:t>
                  </w:r>
                </w:p>
              </w:tc>
              <w:tc>
                <w:tcPr>
                  <w:tcW w:w="286" w:type="pct"/>
                  <w:tcBorders>
                    <w:top w:val="nil"/>
                    <w:left w:val="nil"/>
                    <w:bottom w:val="single" w:sz="4" w:space="0" w:color="auto"/>
                    <w:right w:val="single" w:sz="4" w:space="0" w:color="auto"/>
                  </w:tcBorders>
                  <w:shd w:val="clear" w:color="000000" w:fill="E7E6E6"/>
                  <w:vAlign w:val="center"/>
                  <w:hideMark/>
                </w:tcPr>
                <w:p w14:paraId="3C83FE7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2EC61F2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01A6FC8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0,03</w:t>
                  </w:r>
                </w:p>
              </w:tc>
              <w:tc>
                <w:tcPr>
                  <w:tcW w:w="265" w:type="pct"/>
                  <w:tcBorders>
                    <w:top w:val="nil"/>
                    <w:left w:val="single" w:sz="4" w:space="0" w:color="auto"/>
                    <w:bottom w:val="single" w:sz="4" w:space="0" w:color="auto"/>
                    <w:right w:val="single" w:sz="8" w:space="0" w:color="auto"/>
                  </w:tcBorders>
                  <w:shd w:val="clear" w:color="000000" w:fill="E7E6E6"/>
                  <w:vAlign w:val="center"/>
                  <w:hideMark/>
                </w:tcPr>
                <w:p w14:paraId="7E32B88E"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0,14</w:t>
                  </w:r>
                </w:p>
              </w:tc>
            </w:tr>
            <w:tr w:rsidR="009D38BF" w:rsidRPr="001B0FFD" w14:paraId="46971BB1" w14:textId="77777777" w:rsidTr="001D60CC">
              <w:trPr>
                <w:trHeight w:val="300"/>
              </w:trPr>
              <w:tc>
                <w:tcPr>
                  <w:tcW w:w="248" w:type="pct"/>
                  <w:tcBorders>
                    <w:top w:val="nil"/>
                    <w:left w:val="single" w:sz="8" w:space="0" w:color="auto"/>
                    <w:bottom w:val="nil"/>
                    <w:right w:val="single" w:sz="4" w:space="0" w:color="auto"/>
                  </w:tcBorders>
                  <w:shd w:val="clear" w:color="auto" w:fill="auto"/>
                  <w:vAlign w:val="center"/>
                  <w:hideMark/>
                </w:tcPr>
                <w:p w14:paraId="5DE4794E"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704" w:type="pct"/>
                  <w:tcBorders>
                    <w:top w:val="nil"/>
                    <w:left w:val="single" w:sz="4" w:space="0" w:color="auto"/>
                    <w:bottom w:val="single" w:sz="4" w:space="0" w:color="auto"/>
                    <w:right w:val="single" w:sz="4" w:space="0" w:color="auto"/>
                  </w:tcBorders>
                  <w:shd w:val="clear" w:color="auto" w:fill="auto"/>
                  <w:vAlign w:val="center"/>
                  <w:hideMark/>
                </w:tcPr>
                <w:p w14:paraId="210E9C40"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Автобус &gt; 3,5 т до 12 т</w:t>
                  </w:r>
                </w:p>
              </w:tc>
              <w:tc>
                <w:tcPr>
                  <w:tcW w:w="403" w:type="pct"/>
                  <w:tcBorders>
                    <w:top w:val="nil"/>
                    <w:left w:val="nil"/>
                    <w:bottom w:val="single" w:sz="4" w:space="0" w:color="auto"/>
                    <w:right w:val="single" w:sz="4" w:space="0" w:color="auto"/>
                  </w:tcBorders>
                  <w:shd w:val="clear" w:color="auto" w:fill="auto"/>
                  <w:vAlign w:val="center"/>
                  <w:hideMark/>
                </w:tcPr>
                <w:p w14:paraId="488D00D7"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VI, EEV</w:t>
                  </w:r>
                </w:p>
              </w:tc>
              <w:tc>
                <w:tcPr>
                  <w:tcW w:w="254" w:type="pct"/>
                  <w:tcBorders>
                    <w:top w:val="nil"/>
                    <w:left w:val="nil"/>
                    <w:bottom w:val="single" w:sz="4" w:space="0" w:color="auto"/>
                    <w:right w:val="single" w:sz="4" w:space="0" w:color="auto"/>
                  </w:tcBorders>
                  <w:shd w:val="clear" w:color="000000" w:fill="FFFFFF"/>
                  <w:vAlign w:val="center"/>
                  <w:hideMark/>
                </w:tcPr>
                <w:p w14:paraId="64661DC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0,02</w:t>
                  </w:r>
                </w:p>
              </w:tc>
              <w:tc>
                <w:tcPr>
                  <w:tcW w:w="286" w:type="pct"/>
                  <w:tcBorders>
                    <w:top w:val="nil"/>
                    <w:left w:val="nil"/>
                    <w:bottom w:val="single" w:sz="4" w:space="0" w:color="auto"/>
                    <w:right w:val="single" w:sz="4" w:space="0" w:color="auto"/>
                  </w:tcBorders>
                  <w:shd w:val="clear" w:color="000000" w:fill="FFFFFF"/>
                  <w:vAlign w:val="center"/>
                  <w:hideMark/>
                </w:tcPr>
                <w:p w14:paraId="3C916E27"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323BA89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FFFFFF"/>
                  <w:vAlign w:val="center"/>
                  <w:hideMark/>
                </w:tcPr>
                <w:p w14:paraId="35C0255D"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0,02</w:t>
                  </w:r>
                </w:p>
              </w:tc>
              <w:tc>
                <w:tcPr>
                  <w:tcW w:w="264" w:type="pct"/>
                  <w:tcBorders>
                    <w:top w:val="nil"/>
                    <w:left w:val="nil"/>
                    <w:bottom w:val="single" w:sz="4" w:space="0" w:color="auto"/>
                    <w:right w:val="single" w:sz="4" w:space="0" w:color="auto"/>
                  </w:tcBorders>
                  <w:shd w:val="clear" w:color="000000" w:fill="FFFFFF"/>
                  <w:vAlign w:val="center"/>
                  <w:hideMark/>
                </w:tcPr>
                <w:p w14:paraId="27663F92"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0,04</w:t>
                  </w:r>
                </w:p>
              </w:tc>
              <w:tc>
                <w:tcPr>
                  <w:tcW w:w="254" w:type="pct"/>
                  <w:tcBorders>
                    <w:top w:val="nil"/>
                    <w:left w:val="nil"/>
                    <w:bottom w:val="single" w:sz="4" w:space="0" w:color="auto"/>
                    <w:right w:val="single" w:sz="4" w:space="0" w:color="auto"/>
                  </w:tcBorders>
                  <w:shd w:val="clear" w:color="000000" w:fill="FFFFFF"/>
                  <w:vAlign w:val="center"/>
                  <w:hideMark/>
                </w:tcPr>
                <w:p w14:paraId="18A19544"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0,01</w:t>
                  </w:r>
                </w:p>
              </w:tc>
              <w:tc>
                <w:tcPr>
                  <w:tcW w:w="286" w:type="pct"/>
                  <w:tcBorders>
                    <w:top w:val="nil"/>
                    <w:left w:val="nil"/>
                    <w:bottom w:val="single" w:sz="4" w:space="0" w:color="auto"/>
                    <w:right w:val="single" w:sz="4" w:space="0" w:color="auto"/>
                  </w:tcBorders>
                  <w:shd w:val="clear" w:color="000000" w:fill="FFFFFF"/>
                  <w:vAlign w:val="center"/>
                  <w:hideMark/>
                </w:tcPr>
                <w:p w14:paraId="09E8014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24860E1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45D811AD"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0,02</w:t>
                  </w:r>
                </w:p>
              </w:tc>
              <w:tc>
                <w:tcPr>
                  <w:tcW w:w="264" w:type="pct"/>
                  <w:tcBorders>
                    <w:top w:val="nil"/>
                    <w:left w:val="nil"/>
                    <w:bottom w:val="single" w:sz="4" w:space="0" w:color="auto"/>
                    <w:right w:val="single" w:sz="4" w:space="0" w:color="auto"/>
                  </w:tcBorders>
                  <w:shd w:val="clear" w:color="000000" w:fill="FFFFFF"/>
                  <w:vAlign w:val="center"/>
                  <w:hideMark/>
                </w:tcPr>
                <w:p w14:paraId="0D2AFAF5"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0,03</w:t>
                  </w:r>
                </w:p>
              </w:tc>
              <w:tc>
                <w:tcPr>
                  <w:tcW w:w="255" w:type="pct"/>
                  <w:tcBorders>
                    <w:top w:val="nil"/>
                    <w:left w:val="nil"/>
                    <w:bottom w:val="single" w:sz="4" w:space="0" w:color="auto"/>
                    <w:right w:val="single" w:sz="4" w:space="0" w:color="auto"/>
                  </w:tcBorders>
                  <w:shd w:val="clear" w:color="000000" w:fill="FFFFFF"/>
                  <w:vAlign w:val="center"/>
                  <w:hideMark/>
                </w:tcPr>
                <w:p w14:paraId="44EA4C11"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0,01</w:t>
                  </w:r>
                </w:p>
              </w:tc>
              <w:tc>
                <w:tcPr>
                  <w:tcW w:w="286" w:type="pct"/>
                  <w:tcBorders>
                    <w:top w:val="nil"/>
                    <w:left w:val="nil"/>
                    <w:bottom w:val="single" w:sz="4" w:space="0" w:color="auto"/>
                    <w:right w:val="single" w:sz="4" w:space="0" w:color="auto"/>
                  </w:tcBorders>
                  <w:shd w:val="clear" w:color="000000" w:fill="FFFFFF"/>
                  <w:vAlign w:val="center"/>
                  <w:hideMark/>
                </w:tcPr>
                <w:p w14:paraId="6B74F174"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005FE1B6"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7962AC4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0,02</w:t>
                  </w:r>
                </w:p>
              </w:tc>
              <w:tc>
                <w:tcPr>
                  <w:tcW w:w="265" w:type="pct"/>
                  <w:tcBorders>
                    <w:top w:val="nil"/>
                    <w:left w:val="single" w:sz="4" w:space="0" w:color="auto"/>
                    <w:bottom w:val="single" w:sz="4" w:space="0" w:color="auto"/>
                    <w:right w:val="single" w:sz="8" w:space="0" w:color="auto"/>
                  </w:tcBorders>
                  <w:shd w:val="clear" w:color="000000" w:fill="FFFFFF"/>
                  <w:vAlign w:val="center"/>
                  <w:hideMark/>
                </w:tcPr>
                <w:p w14:paraId="597708BD"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0,03</w:t>
                  </w:r>
                </w:p>
              </w:tc>
            </w:tr>
            <w:tr w:rsidR="009D38BF" w:rsidRPr="001B0FFD" w14:paraId="25DFEE4E" w14:textId="77777777" w:rsidTr="001D60CC">
              <w:trPr>
                <w:trHeight w:val="300"/>
              </w:trPr>
              <w:tc>
                <w:tcPr>
                  <w:tcW w:w="248" w:type="pct"/>
                  <w:tcBorders>
                    <w:top w:val="nil"/>
                    <w:left w:val="single" w:sz="8" w:space="0" w:color="auto"/>
                    <w:bottom w:val="single" w:sz="4" w:space="0" w:color="auto"/>
                    <w:right w:val="single" w:sz="4" w:space="0" w:color="auto"/>
                  </w:tcBorders>
                  <w:shd w:val="clear" w:color="auto" w:fill="auto"/>
                  <w:vAlign w:val="center"/>
                  <w:hideMark/>
                </w:tcPr>
                <w:p w14:paraId="2E0E37C2"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704" w:type="pct"/>
                  <w:tcBorders>
                    <w:top w:val="nil"/>
                    <w:left w:val="single" w:sz="4" w:space="0" w:color="auto"/>
                    <w:bottom w:val="single" w:sz="4" w:space="0" w:color="auto"/>
                    <w:right w:val="single" w:sz="4" w:space="0" w:color="auto"/>
                  </w:tcBorders>
                  <w:shd w:val="clear" w:color="auto" w:fill="auto"/>
                  <w:vAlign w:val="center"/>
                  <w:hideMark/>
                </w:tcPr>
                <w:p w14:paraId="727DDAE0"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Автобус &gt; 12 т</w:t>
                  </w:r>
                </w:p>
              </w:tc>
              <w:tc>
                <w:tcPr>
                  <w:tcW w:w="403" w:type="pct"/>
                  <w:tcBorders>
                    <w:top w:val="nil"/>
                    <w:left w:val="nil"/>
                    <w:bottom w:val="single" w:sz="4" w:space="0" w:color="auto"/>
                    <w:right w:val="single" w:sz="4" w:space="0" w:color="auto"/>
                  </w:tcBorders>
                  <w:shd w:val="clear" w:color="auto" w:fill="auto"/>
                  <w:vAlign w:val="center"/>
                  <w:hideMark/>
                </w:tcPr>
                <w:p w14:paraId="6142B59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EBPO VI, EEV</w:t>
                  </w:r>
                </w:p>
              </w:tc>
              <w:tc>
                <w:tcPr>
                  <w:tcW w:w="254" w:type="pct"/>
                  <w:tcBorders>
                    <w:top w:val="nil"/>
                    <w:left w:val="nil"/>
                    <w:bottom w:val="single" w:sz="4" w:space="0" w:color="auto"/>
                    <w:right w:val="single" w:sz="4" w:space="0" w:color="auto"/>
                  </w:tcBorders>
                  <w:shd w:val="clear" w:color="000000" w:fill="E7E6E6"/>
                  <w:vAlign w:val="center"/>
                  <w:hideMark/>
                </w:tcPr>
                <w:p w14:paraId="573C4E9F"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0,03</w:t>
                  </w:r>
                </w:p>
              </w:tc>
              <w:tc>
                <w:tcPr>
                  <w:tcW w:w="286" w:type="pct"/>
                  <w:tcBorders>
                    <w:top w:val="nil"/>
                    <w:left w:val="nil"/>
                    <w:bottom w:val="single" w:sz="4" w:space="0" w:color="auto"/>
                    <w:right w:val="single" w:sz="4" w:space="0" w:color="auto"/>
                  </w:tcBorders>
                  <w:shd w:val="clear" w:color="000000" w:fill="E7E6E6"/>
                  <w:vAlign w:val="center"/>
                  <w:hideMark/>
                </w:tcPr>
                <w:p w14:paraId="3FA10686"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1F84179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E7E6E6"/>
                  <w:vAlign w:val="center"/>
                  <w:hideMark/>
                </w:tcPr>
                <w:p w14:paraId="29893487"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0,03</w:t>
                  </w:r>
                </w:p>
              </w:tc>
              <w:tc>
                <w:tcPr>
                  <w:tcW w:w="264" w:type="pct"/>
                  <w:tcBorders>
                    <w:top w:val="nil"/>
                    <w:left w:val="nil"/>
                    <w:bottom w:val="single" w:sz="4" w:space="0" w:color="auto"/>
                    <w:right w:val="single" w:sz="4" w:space="0" w:color="auto"/>
                  </w:tcBorders>
                  <w:shd w:val="clear" w:color="000000" w:fill="E7E6E6"/>
                  <w:vAlign w:val="center"/>
                  <w:hideMark/>
                </w:tcPr>
                <w:p w14:paraId="0FB0D585"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0,06</w:t>
                  </w:r>
                </w:p>
              </w:tc>
              <w:tc>
                <w:tcPr>
                  <w:tcW w:w="254" w:type="pct"/>
                  <w:tcBorders>
                    <w:top w:val="nil"/>
                    <w:left w:val="nil"/>
                    <w:bottom w:val="single" w:sz="4" w:space="0" w:color="auto"/>
                    <w:right w:val="single" w:sz="4" w:space="0" w:color="auto"/>
                  </w:tcBorders>
                  <w:shd w:val="clear" w:color="000000" w:fill="E7E6E6"/>
                  <w:vAlign w:val="center"/>
                  <w:hideMark/>
                </w:tcPr>
                <w:p w14:paraId="0DFC04D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0,02</w:t>
                  </w:r>
                </w:p>
              </w:tc>
              <w:tc>
                <w:tcPr>
                  <w:tcW w:w="286" w:type="pct"/>
                  <w:tcBorders>
                    <w:top w:val="nil"/>
                    <w:left w:val="nil"/>
                    <w:bottom w:val="single" w:sz="4" w:space="0" w:color="auto"/>
                    <w:right w:val="single" w:sz="4" w:space="0" w:color="auto"/>
                  </w:tcBorders>
                  <w:shd w:val="clear" w:color="000000" w:fill="E7E6E6"/>
                  <w:vAlign w:val="center"/>
                  <w:hideMark/>
                </w:tcPr>
                <w:p w14:paraId="185193EE"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0CA4C85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28A5570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0,03</w:t>
                  </w:r>
                </w:p>
              </w:tc>
              <w:tc>
                <w:tcPr>
                  <w:tcW w:w="264" w:type="pct"/>
                  <w:tcBorders>
                    <w:top w:val="nil"/>
                    <w:left w:val="nil"/>
                    <w:bottom w:val="single" w:sz="4" w:space="0" w:color="auto"/>
                    <w:right w:val="single" w:sz="4" w:space="0" w:color="auto"/>
                  </w:tcBorders>
                  <w:shd w:val="clear" w:color="000000" w:fill="E7E6E6"/>
                  <w:vAlign w:val="center"/>
                  <w:hideMark/>
                </w:tcPr>
                <w:p w14:paraId="6A08FA64"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0,05</w:t>
                  </w:r>
                </w:p>
              </w:tc>
              <w:tc>
                <w:tcPr>
                  <w:tcW w:w="255" w:type="pct"/>
                  <w:tcBorders>
                    <w:top w:val="nil"/>
                    <w:left w:val="nil"/>
                    <w:bottom w:val="single" w:sz="4" w:space="0" w:color="auto"/>
                    <w:right w:val="single" w:sz="4" w:space="0" w:color="auto"/>
                  </w:tcBorders>
                  <w:shd w:val="clear" w:color="000000" w:fill="E7E6E6"/>
                  <w:vAlign w:val="center"/>
                  <w:hideMark/>
                </w:tcPr>
                <w:p w14:paraId="757AAD6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0,02</w:t>
                  </w:r>
                </w:p>
              </w:tc>
              <w:tc>
                <w:tcPr>
                  <w:tcW w:w="286" w:type="pct"/>
                  <w:tcBorders>
                    <w:top w:val="nil"/>
                    <w:left w:val="nil"/>
                    <w:bottom w:val="single" w:sz="4" w:space="0" w:color="auto"/>
                    <w:right w:val="single" w:sz="4" w:space="0" w:color="auto"/>
                  </w:tcBorders>
                  <w:shd w:val="clear" w:color="000000" w:fill="E7E6E6"/>
                  <w:vAlign w:val="center"/>
                  <w:hideMark/>
                </w:tcPr>
                <w:p w14:paraId="7E5B823D"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17A049F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7B430AB5"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0,03</w:t>
                  </w:r>
                </w:p>
              </w:tc>
              <w:tc>
                <w:tcPr>
                  <w:tcW w:w="265" w:type="pct"/>
                  <w:tcBorders>
                    <w:top w:val="nil"/>
                    <w:left w:val="single" w:sz="4" w:space="0" w:color="auto"/>
                    <w:bottom w:val="single" w:sz="4" w:space="0" w:color="auto"/>
                    <w:right w:val="single" w:sz="8" w:space="0" w:color="auto"/>
                  </w:tcBorders>
                  <w:shd w:val="clear" w:color="000000" w:fill="E7E6E6"/>
                  <w:vAlign w:val="center"/>
                  <w:hideMark/>
                </w:tcPr>
                <w:p w14:paraId="55FEAA81"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0,05</w:t>
                  </w:r>
                </w:p>
              </w:tc>
            </w:tr>
            <w:tr w:rsidR="009D38BF" w:rsidRPr="001B0FFD" w14:paraId="56A7538E" w14:textId="77777777" w:rsidTr="001D60CC">
              <w:trPr>
                <w:trHeight w:val="300"/>
              </w:trPr>
              <w:tc>
                <w:tcPr>
                  <w:tcW w:w="248" w:type="pct"/>
                  <w:tcBorders>
                    <w:top w:val="nil"/>
                    <w:left w:val="single" w:sz="8" w:space="0" w:color="auto"/>
                    <w:bottom w:val="nil"/>
                    <w:right w:val="single" w:sz="4" w:space="0" w:color="auto"/>
                  </w:tcBorders>
                  <w:shd w:val="clear" w:color="auto" w:fill="auto"/>
                  <w:vAlign w:val="center"/>
                  <w:hideMark/>
                </w:tcPr>
                <w:p w14:paraId="1AC5FF34"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Клас 5</w:t>
                  </w:r>
                </w:p>
              </w:tc>
              <w:tc>
                <w:tcPr>
                  <w:tcW w:w="704" w:type="pct"/>
                  <w:tcBorders>
                    <w:top w:val="nil"/>
                    <w:left w:val="single" w:sz="4" w:space="0" w:color="auto"/>
                    <w:bottom w:val="single" w:sz="4" w:space="0" w:color="auto"/>
                    <w:right w:val="single" w:sz="4" w:space="0" w:color="auto"/>
                  </w:tcBorders>
                  <w:shd w:val="clear" w:color="auto" w:fill="auto"/>
                  <w:vAlign w:val="center"/>
                  <w:hideMark/>
                </w:tcPr>
                <w:p w14:paraId="38DC31B4"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Товарен автомобил 3,5 т - 12 т</w:t>
                  </w:r>
                </w:p>
              </w:tc>
              <w:tc>
                <w:tcPr>
                  <w:tcW w:w="403" w:type="pct"/>
                  <w:tcBorders>
                    <w:top w:val="nil"/>
                    <w:left w:val="nil"/>
                    <w:bottom w:val="single" w:sz="4" w:space="0" w:color="auto"/>
                    <w:right w:val="single" w:sz="4" w:space="0" w:color="auto"/>
                  </w:tcBorders>
                  <w:shd w:val="clear" w:color="auto" w:fill="auto"/>
                  <w:vAlign w:val="center"/>
                  <w:hideMark/>
                </w:tcPr>
                <w:p w14:paraId="726B88A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ZEV</w:t>
                  </w:r>
                </w:p>
              </w:tc>
              <w:tc>
                <w:tcPr>
                  <w:tcW w:w="254" w:type="pct"/>
                  <w:tcBorders>
                    <w:top w:val="nil"/>
                    <w:left w:val="nil"/>
                    <w:bottom w:val="single" w:sz="4" w:space="0" w:color="auto"/>
                    <w:right w:val="single" w:sz="4" w:space="0" w:color="auto"/>
                  </w:tcBorders>
                  <w:shd w:val="clear" w:color="000000" w:fill="FFFFFF"/>
                  <w:vAlign w:val="center"/>
                  <w:hideMark/>
                </w:tcPr>
                <w:p w14:paraId="226551D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0,04</w:t>
                  </w:r>
                </w:p>
              </w:tc>
              <w:tc>
                <w:tcPr>
                  <w:tcW w:w="286" w:type="pct"/>
                  <w:tcBorders>
                    <w:top w:val="nil"/>
                    <w:left w:val="nil"/>
                    <w:bottom w:val="single" w:sz="4" w:space="0" w:color="auto"/>
                    <w:right w:val="single" w:sz="4" w:space="0" w:color="auto"/>
                  </w:tcBorders>
                  <w:shd w:val="clear" w:color="000000" w:fill="FFFFFF"/>
                  <w:vAlign w:val="center"/>
                  <w:hideMark/>
                </w:tcPr>
                <w:p w14:paraId="24019EB7"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6D32A4C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FFFFFF"/>
                  <w:vAlign w:val="center"/>
                  <w:hideMark/>
                </w:tcPr>
                <w:p w14:paraId="4AE74486"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64" w:type="pct"/>
                  <w:tcBorders>
                    <w:top w:val="nil"/>
                    <w:left w:val="nil"/>
                    <w:bottom w:val="single" w:sz="4" w:space="0" w:color="auto"/>
                    <w:right w:val="single" w:sz="4" w:space="0" w:color="auto"/>
                  </w:tcBorders>
                  <w:shd w:val="clear" w:color="000000" w:fill="FFFFFF"/>
                  <w:vAlign w:val="center"/>
                  <w:hideMark/>
                </w:tcPr>
                <w:p w14:paraId="253C9C60"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0,04</w:t>
                  </w:r>
                </w:p>
              </w:tc>
              <w:tc>
                <w:tcPr>
                  <w:tcW w:w="254" w:type="pct"/>
                  <w:tcBorders>
                    <w:top w:val="nil"/>
                    <w:left w:val="nil"/>
                    <w:bottom w:val="single" w:sz="4" w:space="0" w:color="auto"/>
                    <w:right w:val="single" w:sz="4" w:space="0" w:color="auto"/>
                  </w:tcBorders>
                  <w:shd w:val="clear" w:color="000000" w:fill="FFFFFF"/>
                  <w:vAlign w:val="center"/>
                  <w:hideMark/>
                </w:tcPr>
                <w:p w14:paraId="2147E498"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0,03</w:t>
                  </w:r>
                </w:p>
              </w:tc>
              <w:tc>
                <w:tcPr>
                  <w:tcW w:w="286" w:type="pct"/>
                  <w:tcBorders>
                    <w:top w:val="nil"/>
                    <w:left w:val="nil"/>
                    <w:bottom w:val="single" w:sz="4" w:space="0" w:color="auto"/>
                    <w:right w:val="single" w:sz="4" w:space="0" w:color="auto"/>
                  </w:tcBorders>
                  <w:shd w:val="clear" w:color="000000" w:fill="FFFFFF"/>
                  <w:vAlign w:val="center"/>
                  <w:hideMark/>
                </w:tcPr>
                <w:p w14:paraId="5E196D44"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10819F9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57D38405"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64" w:type="pct"/>
                  <w:tcBorders>
                    <w:top w:val="nil"/>
                    <w:left w:val="nil"/>
                    <w:bottom w:val="single" w:sz="4" w:space="0" w:color="auto"/>
                    <w:right w:val="single" w:sz="4" w:space="0" w:color="auto"/>
                  </w:tcBorders>
                  <w:shd w:val="clear" w:color="000000" w:fill="FFFFFF"/>
                  <w:vAlign w:val="center"/>
                  <w:hideMark/>
                </w:tcPr>
                <w:p w14:paraId="687CA7CE"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0,03</w:t>
                  </w:r>
                </w:p>
              </w:tc>
              <w:tc>
                <w:tcPr>
                  <w:tcW w:w="255" w:type="pct"/>
                  <w:tcBorders>
                    <w:top w:val="nil"/>
                    <w:left w:val="nil"/>
                    <w:bottom w:val="single" w:sz="4" w:space="0" w:color="auto"/>
                    <w:right w:val="single" w:sz="4" w:space="0" w:color="auto"/>
                  </w:tcBorders>
                  <w:shd w:val="clear" w:color="000000" w:fill="FFFFFF"/>
                  <w:vAlign w:val="center"/>
                  <w:hideMark/>
                </w:tcPr>
                <w:p w14:paraId="113E6A9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0,02</w:t>
                  </w:r>
                </w:p>
              </w:tc>
              <w:tc>
                <w:tcPr>
                  <w:tcW w:w="286" w:type="pct"/>
                  <w:tcBorders>
                    <w:top w:val="nil"/>
                    <w:left w:val="nil"/>
                    <w:bottom w:val="single" w:sz="4" w:space="0" w:color="auto"/>
                    <w:right w:val="single" w:sz="4" w:space="0" w:color="auto"/>
                  </w:tcBorders>
                  <w:shd w:val="clear" w:color="000000" w:fill="FFFFFF"/>
                  <w:vAlign w:val="center"/>
                  <w:hideMark/>
                </w:tcPr>
                <w:p w14:paraId="228B29A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4FC896A5"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5D4828A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65" w:type="pct"/>
                  <w:tcBorders>
                    <w:top w:val="nil"/>
                    <w:left w:val="single" w:sz="4" w:space="0" w:color="auto"/>
                    <w:bottom w:val="single" w:sz="4" w:space="0" w:color="auto"/>
                    <w:right w:val="single" w:sz="8" w:space="0" w:color="auto"/>
                  </w:tcBorders>
                  <w:shd w:val="clear" w:color="000000" w:fill="FFFFFF"/>
                  <w:vAlign w:val="center"/>
                  <w:hideMark/>
                </w:tcPr>
                <w:p w14:paraId="344BAFE2"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0,02</w:t>
                  </w:r>
                </w:p>
              </w:tc>
            </w:tr>
            <w:tr w:rsidR="009D38BF" w:rsidRPr="001B0FFD" w14:paraId="573E7782" w14:textId="77777777" w:rsidTr="001D60CC">
              <w:trPr>
                <w:trHeight w:val="600"/>
              </w:trPr>
              <w:tc>
                <w:tcPr>
                  <w:tcW w:w="248" w:type="pct"/>
                  <w:tcBorders>
                    <w:top w:val="nil"/>
                    <w:left w:val="single" w:sz="8" w:space="0" w:color="auto"/>
                    <w:bottom w:val="nil"/>
                    <w:right w:val="single" w:sz="4" w:space="0" w:color="auto"/>
                  </w:tcBorders>
                  <w:shd w:val="clear" w:color="auto" w:fill="auto"/>
                  <w:vAlign w:val="center"/>
                  <w:hideMark/>
                </w:tcPr>
                <w:p w14:paraId="6C3D6259"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704" w:type="pct"/>
                  <w:tcBorders>
                    <w:top w:val="nil"/>
                    <w:left w:val="single" w:sz="4" w:space="0" w:color="auto"/>
                    <w:bottom w:val="single" w:sz="4" w:space="0" w:color="auto"/>
                    <w:right w:val="single" w:sz="4" w:space="0" w:color="auto"/>
                  </w:tcBorders>
                  <w:shd w:val="clear" w:color="auto" w:fill="auto"/>
                  <w:vAlign w:val="center"/>
                  <w:hideMark/>
                </w:tcPr>
                <w:p w14:paraId="09F2E287"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Товарен автомобил &gt; 12 т (2 - 3 оси)</w:t>
                  </w:r>
                </w:p>
              </w:tc>
              <w:tc>
                <w:tcPr>
                  <w:tcW w:w="403" w:type="pct"/>
                  <w:tcBorders>
                    <w:top w:val="nil"/>
                    <w:left w:val="nil"/>
                    <w:bottom w:val="single" w:sz="4" w:space="0" w:color="auto"/>
                    <w:right w:val="single" w:sz="4" w:space="0" w:color="auto"/>
                  </w:tcBorders>
                  <w:shd w:val="clear" w:color="auto" w:fill="auto"/>
                  <w:vAlign w:val="center"/>
                  <w:hideMark/>
                </w:tcPr>
                <w:p w14:paraId="45E901A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ZEV</w:t>
                  </w:r>
                </w:p>
              </w:tc>
              <w:tc>
                <w:tcPr>
                  <w:tcW w:w="254" w:type="pct"/>
                  <w:tcBorders>
                    <w:top w:val="nil"/>
                    <w:left w:val="nil"/>
                    <w:bottom w:val="single" w:sz="4" w:space="0" w:color="auto"/>
                    <w:right w:val="single" w:sz="4" w:space="0" w:color="auto"/>
                  </w:tcBorders>
                  <w:shd w:val="clear" w:color="000000" w:fill="E7E6E6"/>
                  <w:vAlign w:val="center"/>
                  <w:hideMark/>
                </w:tcPr>
                <w:p w14:paraId="16F033E4"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0,09</w:t>
                  </w:r>
                </w:p>
              </w:tc>
              <w:tc>
                <w:tcPr>
                  <w:tcW w:w="286" w:type="pct"/>
                  <w:tcBorders>
                    <w:top w:val="nil"/>
                    <w:left w:val="nil"/>
                    <w:bottom w:val="single" w:sz="4" w:space="0" w:color="auto"/>
                    <w:right w:val="single" w:sz="4" w:space="0" w:color="auto"/>
                  </w:tcBorders>
                  <w:shd w:val="clear" w:color="000000" w:fill="E7E6E6"/>
                  <w:vAlign w:val="center"/>
                  <w:hideMark/>
                </w:tcPr>
                <w:p w14:paraId="1803605D"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54947B8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E7E6E6"/>
                  <w:vAlign w:val="center"/>
                  <w:hideMark/>
                </w:tcPr>
                <w:p w14:paraId="5F546055"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64" w:type="pct"/>
                  <w:tcBorders>
                    <w:top w:val="nil"/>
                    <w:left w:val="nil"/>
                    <w:bottom w:val="single" w:sz="4" w:space="0" w:color="auto"/>
                    <w:right w:val="single" w:sz="4" w:space="0" w:color="auto"/>
                  </w:tcBorders>
                  <w:shd w:val="clear" w:color="000000" w:fill="E7E6E6"/>
                  <w:vAlign w:val="center"/>
                  <w:hideMark/>
                </w:tcPr>
                <w:p w14:paraId="430078BE"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0,09</w:t>
                  </w:r>
                </w:p>
              </w:tc>
              <w:tc>
                <w:tcPr>
                  <w:tcW w:w="254" w:type="pct"/>
                  <w:tcBorders>
                    <w:top w:val="nil"/>
                    <w:left w:val="nil"/>
                    <w:bottom w:val="single" w:sz="4" w:space="0" w:color="auto"/>
                    <w:right w:val="single" w:sz="4" w:space="0" w:color="auto"/>
                  </w:tcBorders>
                  <w:shd w:val="clear" w:color="000000" w:fill="E7E6E6"/>
                  <w:vAlign w:val="center"/>
                  <w:hideMark/>
                </w:tcPr>
                <w:p w14:paraId="0424DF07"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0,08</w:t>
                  </w:r>
                </w:p>
              </w:tc>
              <w:tc>
                <w:tcPr>
                  <w:tcW w:w="286" w:type="pct"/>
                  <w:tcBorders>
                    <w:top w:val="nil"/>
                    <w:left w:val="nil"/>
                    <w:bottom w:val="single" w:sz="4" w:space="0" w:color="auto"/>
                    <w:right w:val="single" w:sz="4" w:space="0" w:color="auto"/>
                  </w:tcBorders>
                  <w:shd w:val="clear" w:color="000000" w:fill="E7E6E6"/>
                  <w:vAlign w:val="center"/>
                  <w:hideMark/>
                </w:tcPr>
                <w:p w14:paraId="158CC665"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54A3C2A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296FF9E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64" w:type="pct"/>
                  <w:tcBorders>
                    <w:top w:val="nil"/>
                    <w:left w:val="nil"/>
                    <w:bottom w:val="single" w:sz="4" w:space="0" w:color="auto"/>
                    <w:right w:val="single" w:sz="4" w:space="0" w:color="auto"/>
                  </w:tcBorders>
                  <w:shd w:val="clear" w:color="000000" w:fill="E7E6E6"/>
                  <w:vAlign w:val="center"/>
                  <w:hideMark/>
                </w:tcPr>
                <w:p w14:paraId="47D20BD2"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0,08</w:t>
                  </w:r>
                </w:p>
              </w:tc>
              <w:tc>
                <w:tcPr>
                  <w:tcW w:w="255" w:type="pct"/>
                  <w:tcBorders>
                    <w:top w:val="nil"/>
                    <w:left w:val="nil"/>
                    <w:bottom w:val="single" w:sz="4" w:space="0" w:color="auto"/>
                    <w:right w:val="single" w:sz="4" w:space="0" w:color="auto"/>
                  </w:tcBorders>
                  <w:shd w:val="clear" w:color="000000" w:fill="E7E6E6"/>
                  <w:vAlign w:val="center"/>
                  <w:hideMark/>
                </w:tcPr>
                <w:p w14:paraId="601C646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0,07</w:t>
                  </w:r>
                </w:p>
              </w:tc>
              <w:tc>
                <w:tcPr>
                  <w:tcW w:w="286" w:type="pct"/>
                  <w:tcBorders>
                    <w:top w:val="nil"/>
                    <w:left w:val="nil"/>
                    <w:bottom w:val="single" w:sz="4" w:space="0" w:color="auto"/>
                    <w:right w:val="single" w:sz="4" w:space="0" w:color="auto"/>
                  </w:tcBorders>
                  <w:shd w:val="clear" w:color="000000" w:fill="E7E6E6"/>
                  <w:vAlign w:val="center"/>
                  <w:hideMark/>
                </w:tcPr>
                <w:p w14:paraId="3C43EF6D"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1544EAB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0FEC1D5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65" w:type="pct"/>
                  <w:tcBorders>
                    <w:top w:val="nil"/>
                    <w:left w:val="single" w:sz="4" w:space="0" w:color="auto"/>
                    <w:bottom w:val="single" w:sz="4" w:space="0" w:color="auto"/>
                    <w:right w:val="single" w:sz="8" w:space="0" w:color="auto"/>
                  </w:tcBorders>
                  <w:shd w:val="clear" w:color="000000" w:fill="E7E6E6"/>
                  <w:vAlign w:val="center"/>
                  <w:hideMark/>
                </w:tcPr>
                <w:p w14:paraId="702F0778"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0,07</w:t>
                  </w:r>
                </w:p>
              </w:tc>
            </w:tr>
            <w:tr w:rsidR="009D38BF" w:rsidRPr="001B0FFD" w14:paraId="40F09E0C" w14:textId="77777777" w:rsidTr="001D60CC">
              <w:trPr>
                <w:trHeight w:val="600"/>
              </w:trPr>
              <w:tc>
                <w:tcPr>
                  <w:tcW w:w="248" w:type="pct"/>
                  <w:tcBorders>
                    <w:top w:val="nil"/>
                    <w:left w:val="single" w:sz="8" w:space="0" w:color="auto"/>
                    <w:bottom w:val="nil"/>
                    <w:right w:val="single" w:sz="4" w:space="0" w:color="auto"/>
                  </w:tcBorders>
                  <w:shd w:val="clear" w:color="auto" w:fill="auto"/>
                  <w:vAlign w:val="center"/>
                  <w:hideMark/>
                </w:tcPr>
                <w:p w14:paraId="127BAC3E"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704" w:type="pct"/>
                  <w:tcBorders>
                    <w:top w:val="nil"/>
                    <w:left w:val="single" w:sz="4" w:space="0" w:color="auto"/>
                    <w:bottom w:val="single" w:sz="4" w:space="0" w:color="auto"/>
                    <w:right w:val="single" w:sz="4" w:space="0" w:color="auto"/>
                  </w:tcBorders>
                  <w:shd w:val="clear" w:color="auto" w:fill="auto"/>
                  <w:vAlign w:val="center"/>
                  <w:hideMark/>
                </w:tcPr>
                <w:p w14:paraId="2D8B7D39"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Товарен автомобил &gt; 12 т (4 и повече оси)</w:t>
                  </w:r>
                </w:p>
              </w:tc>
              <w:tc>
                <w:tcPr>
                  <w:tcW w:w="403" w:type="pct"/>
                  <w:tcBorders>
                    <w:top w:val="nil"/>
                    <w:left w:val="nil"/>
                    <w:bottom w:val="single" w:sz="4" w:space="0" w:color="auto"/>
                    <w:right w:val="single" w:sz="4" w:space="0" w:color="auto"/>
                  </w:tcBorders>
                  <w:shd w:val="clear" w:color="auto" w:fill="auto"/>
                  <w:vAlign w:val="center"/>
                  <w:hideMark/>
                </w:tcPr>
                <w:p w14:paraId="5B4FBE1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ZEV</w:t>
                  </w:r>
                </w:p>
              </w:tc>
              <w:tc>
                <w:tcPr>
                  <w:tcW w:w="254" w:type="pct"/>
                  <w:tcBorders>
                    <w:top w:val="nil"/>
                    <w:left w:val="nil"/>
                    <w:bottom w:val="single" w:sz="4" w:space="0" w:color="auto"/>
                    <w:right w:val="single" w:sz="4" w:space="0" w:color="auto"/>
                  </w:tcBorders>
                  <w:shd w:val="clear" w:color="000000" w:fill="FFFFFF"/>
                  <w:vAlign w:val="center"/>
                  <w:hideMark/>
                </w:tcPr>
                <w:p w14:paraId="1D3D202D"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0,14</w:t>
                  </w:r>
                </w:p>
              </w:tc>
              <w:tc>
                <w:tcPr>
                  <w:tcW w:w="286" w:type="pct"/>
                  <w:tcBorders>
                    <w:top w:val="nil"/>
                    <w:left w:val="nil"/>
                    <w:bottom w:val="single" w:sz="4" w:space="0" w:color="auto"/>
                    <w:right w:val="single" w:sz="4" w:space="0" w:color="auto"/>
                  </w:tcBorders>
                  <w:shd w:val="clear" w:color="000000" w:fill="FFFFFF"/>
                  <w:vAlign w:val="center"/>
                  <w:hideMark/>
                </w:tcPr>
                <w:p w14:paraId="4D08165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4A4D159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FFFFFF"/>
                  <w:vAlign w:val="center"/>
                  <w:hideMark/>
                </w:tcPr>
                <w:p w14:paraId="0A4123F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64" w:type="pct"/>
                  <w:tcBorders>
                    <w:top w:val="nil"/>
                    <w:left w:val="nil"/>
                    <w:bottom w:val="single" w:sz="4" w:space="0" w:color="auto"/>
                    <w:right w:val="single" w:sz="4" w:space="0" w:color="auto"/>
                  </w:tcBorders>
                  <w:shd w:val="clear" w:color="000000" w:fill="FFFFFF"/>
                  <w:vAlign w:val="center"/>
                  <w:hideMark/>
                </w:tcPr>
                <w:p w14:paraId="000E38E4"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0,14</w:t>
                  </w:r>
                </w:p>
              </w:tc>
              <w:tc>
                <w:tcPr>
                  <w:tcW w:w="254" w:type="pct"/>
                  <w:tcBorders>
                    <w:top w:val="nil"/>
                    <w:left w:val="nil"/>
                    <w:bottom w:val="single" w:sz="4" w:space="0" w:color="auto"/>
                    <w:right w:val="single" w:sz="4" w:space="0" w:color="auto"/>
                  </w:tcBorders>
                  <w:shd w:val="clear" w:color="000000" w:fill="FFFFFF"/>
                  <w:vAlign w:val="center"/>
                  <w:hideMark/>
                </w:tcPr>
                <w:p w14:paraId="3CA93B1A"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0,12</w:t>
                  </w:r>
                </w:p>
              </w:tc>
              <w:tc>
                <w:tcPr>
                  <w:tcW w:w="286" w:type="pct"/>
                  <w:tcBorders>
                    <w:top w:val="nil"/>
                    <w:left w:val="nil"/>
                    <w:bottom w:val="single" w:sz="4" w:space="0" w:color="auto"/>
                    <w:right w:val="single" w:sz="4" w:space="0" w:color="auto"/>
                  </w:tcBorders>
                  <w:shd w:val="clear" w:color="000000" w:fill="FFFFFF"/>
                  <w:vAlign w:val="center"/>
                  <w:hideMark/>
                </w:tcPr>
                <w:p w14:paraId="434D17B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7F944CC0"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7751708F"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64" w:type="pct"/>
                  <w:tcBorders>
                    <w:top w:val="nil"/>
                    <w:left w:val="nil"/>
                    <w:bottom w:val="single" w:sz="4" w:space="0" w:color="auto"/>
                    <w:right w:val="single" w:sz="4" w:space="0" w:color="auto"/>
                  </w:tcBorders>
                  <w:shd w:val="clear" w:color="000000" w:fill="FFFFFF"/>
                  <w:vAlign w:val="center"/>
                  <w:hideMark/>
                </w:tcPr>
                <w:p w14:paraId="0A58263F"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0,12</w:t>
                  </w:r>
                </w:p>
              </w:tc>
              <w:tc>
                <w:tcPr>
                  <w:tcW w:w="255" w:type="pct"/>
                  <w:tcBorders>
                    <w:top w:val="nil"/>
                    <w:left w:val="nil"/>
                    <w:bottom w:val="single" w:sz="4" w:space="0" w:color="auto"/>
                    <w:right w:val="single" w:sz="4" w:space="0" w:color="auto"/>
                  </w:tcBorders>
                  <w:shd w:val="clear" w:color="000000" w:fill="FFFFFF"/>
                  <w:vAlign w:val="center"/>
                  <w:hideMark/>
                </w:tcPr>
                <w:p w14:paraId="72C001F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0,11</w:t>
                  </w:r>
                </w:p>
              </w:tc>
              <w:tc>
                <w:tcPr>
                  <w:tcW w:w="286" w:type="pct"/>
                  <w:tcBorders>
                    <w:top w:val="nil"/>
                    <w:left w:val="nil"/>
                    <w:bottom w:val="single" w:sz="4" w:space="0" w:color="auto"/>
                    <w:right w:val="single" w:sz="4" w:space="0" w:color="auto"/>
                  </w:tcBorders>
                  <w:shd w:val="clear" w:color="000000" w:fill="FFFFFF"/>
                  <w:vAlign w:val="center"/>
                  <w:hideMark/>
                </w:tcPr>
                <w:p w14:paraId="4B17908F"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FFFFFF"/>
                  <w:vAlign w:val="center"/>
                  <w:hideMark/>
                </w:tcPr>
                <w:p w14:paraId="62118A4D"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FFFFFF"/>
                  <w:vAlign w:val="center"/>
                  <w:hideMark/>
                </w:tcPr>
                <w:p w14:paraId="55F38955"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65" w:type="pct"/>
                  <w:tcBorders>
                    <w:top w:val="nil"/>
                    <w:left w:val="single" w:sz="4" w:space="0" w:color="auto"/>
                    <w:bottom w:val="single" w:sz="4" w:space="0" w:color="auto"/>
                    <w:right w:val="single" w:sz="8" w:space="0" w:color="auto"/>
                  </w:tcBorders>
                  <w:shd w:val="clear" w:color="000000" w:fill="FFFFFF"/>
                  <w:vAlign w:val="center"/>
                  <w:hideMark/>
                </w:tcPr>
                <w:p w14:paraId="7AE86827"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0,11</w:t>
                  </w:r>
                </w:p>
              </w:tc>
            </w:tr>
            <w:tr w:rsidR="009D38BF" w:rsidRPr="001B0FFD" w14:paraId="5016B55B" w14:textId="77777777" w:rsidTr="001D60CC">
              <w:trPr>
                <w:trHeight w:val="300"/>
              </w:trPr>
              <w:tc>
                <w:tcPr>
                  <w:tcW w:w="248" w:type="pct"/>
                  <w:tcBorders>
                    <w:top w:val="nil"/>
                    <w:left w:val="single" w:sz="8" w:space="0" w:color="auto"/>
                    <w:bottom w:val="nil"/>
                    <w:right w:val="single" w:sz="4" w:space="0" w:color="auto"/>
                  </w:tcBorders>
                  <w:shd w:val="clear" w:color="auto" w:fill="auto"/>
                  <w:vAlign w:val="center"/>
                  <w:hideMark/>
                </w:tcPr>
                <w:p w14:paraId="69EC1231"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704" w:type="pct"/>
                  <w:tcBorders>
                    <w:top w:val="nil"/>
                    <w:left w:val="single" w:sz="4" w:space="0" w:color="auto"/>
                    <w:bottom w:val="single" w:sz="4" w:space="0" w:color="auto"/>
                    <w:right w:val="single" w:sz="4" w:space="0" w:color="auto"/>
                  </w:tcBorders>
                  <w:shd w:val="clear" w:color="auto" w:fill="auto"/>
                  <w:vAlign w:val="center"/>
                  <w:hideMark/>
                </w:tcPr>
                <w:p w14:paraId="2082C7DB"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Автобус &gt; 3,5 т до 12 т</w:t>
                  </w:r>
                </w:p>
              </w:tc>
              <w:tc>
                <w:tcPr>
                  <w:tcW w:w="403" w:type="pct"/>
                  <w:tcBorders>
                    <w:top w:val="nil"/>
                    <w:left w:val="nil"/>
                    <w:bottom w:val="single" w:sz="4" w:space="0" w:color="auto"/>
                    <w:right w:val="single" w:sz="4" w:space="0" w:color="auto"/>
                  </w:tcBorders>
                  <w:shd w:val="clear" w:color="auto" w:fill="auto"/>
                  <w:vAlign w:val="center"/>
                  <w:hideMark/>
                </w:tcPr>
                <w:p w14:paraId="5439DF2B"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ZEV</w:t>
                  </w:r>
                </w:p>
              </w:tc>
              <w:tc>
                <w:tcPr>
                  <w:tcW w:w="254" w:type="pct"/>
                  <w:tcBorders>
                    <w:top w:val="nil"/>
                    <w:left w:val="nil"/>
                    <w:bottom w:val="single" w:sz="4" w:space="0" w:color="auto"/>
                    <w:right w:val="single" w:sz="4" w:space="0" w:color="auto"/>
                  </w:tcBorders>
                  <w:shd w:val="clear" w:color="000000" w:fill="E7E6E6"/>
                  <w:vAlign w:val="center"/>
                  <w:hideMark/>
                </w:tcPr>
                <w:p w14:paraId="4B3360D1"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0,01</w:t>
                  </w:r>
                </w:p>
              </w:tc>
              <w:tc>
                <w:tcPr>
                  <w:tcW w:w="286" w:type="pct"/>
                  <w:tcBorders>
                    <w:top w:val="nil"/>
                    <w:left w:val="nil"/>
                    <w:bottom w:val="single" w:sz="4" w:space="0" w:color="auto"/>
                    <w:right w:val="single" w:sz="4" w:space="0" w:color="auto"/>
                  </w:tcBorders>
                  <w:shd w:val="clear" w:color="000000" w:fill="E7E6E6"/>
                  <w:vAlign w:val="center"/>
                  <w:hideMark/>
                </w:tcPr>
                <w:p w14:paraId="0D1616D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23779CBD"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nil"/>
                    <w:left w:val="nil"/>
                    <w:bottom w:val="single" w:sz="4" w:space="0" w:color="auto"/>
                    <w:right w:val="single" w:sz="4" w:space="0" w:color="auto"/>
                  </w:tcBorders>
                  <w:shd w:val="clear" w:color="000000" w:fill="E7E6E6"/>
                  <w:vAlign w:val="center"/>
                  <w:hideMark/>
                </w:tcPr>
                <w:p w14:paraId="3EC4B595"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64" w:type="pct"/>
                  <w:tcBorders>
                    <w:top w:val="nil"/>
                    <w:left w:val="nil"/>
                    <w:bottom w:val="single" w:sz="4" w:space="0" w:color="auto"/>
                    <w:right w:val="single" w:sz="4" w:space="0" w:color="auto"/>
                  </w:tcBorders>
                  <w:shd w:val="clear" w:color="000000" w:fill="E7E6E6"/>
                  <w:vAlign w:val="center"/>
                  <w:hideMark/>
                </w:tcPr>
                <w:p w14:paraId="1B76F471"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0,01</w:t>
                  </w:r>
                </w:p>
              </w:tc>
              <w:tc>
                <w:tcPr>
                  <w:tcW w:w="254" w:type="pct"/>
                  <w:tcBorders>
                    <w:top w:val="nil"/>
                    <w:left w:val="nil"/>
                    <w:bottom w:val="single" w:sz="4" w:space="0" w:color="auto"/>
                    <w:right w:val="single" w:sz="4" w:space="0" w:color="auto"/>
                  </w:tcBorders>
                  <w:shd w:val="clear" w:color="000000" w:fill="E7E6E6"/>
                  <w:vAlign w:val="center"/>
                  <w:hideMark/>
                </w:tcPr>
                <w:p w14:paraId="3D8C485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0,01</w:t>
                  </w:r>
                </w:p>
              </w:tc>
              <w:tc>
                <w:tcPr>
                  <w:tcW w:w="286" w:type="pct"/>
                  <w:tcBorders>
                    <w:top w:val="nil"/>
                    <w:left w:val="nil"/>
                    <w:bottom w:val="single" w:sz="4" w:space="0" w:color="auto"/>
                    <w:right w:val="single" w:sz="4" w:space="0" w:color="auto"/>
                  </w:tcBorders>
                  <w:shd w:val="clear" w:color="000000" w:fill="E7E6E6"/>
                  <w:vAlign w:val="center"/>
                  <w:hideMark/>
                </w:tcPr>
                <w:p w14:paraId="49BF779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515C853F"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6570991A"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64" w:type="pct"/>
                  <w:tcBorders>
                    <w:top w:val="nil"/>
                    <w:left w:val="nil"/>
                    <w:bottom w:val="single" w:sz="4" w:space="0" w:color="auto"/>
                    <w:right w:val="single" w:sz="4" w:space="0" w:color="auto"/>
                  </w:tcBorders>
                  <w:shd w:val="clear" w:color="000000" w:fill="E7E6E6"/>
                  <w:vAlign w:val="center"/>
                  <w:hideMark/>
                </w:tcPr>
                <w:p w14:paraId="2BAE64C5"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0,01</w:t>
                  </w:r>
                </w:p>
              </w:tc>
              <w:tc>
                <w:tcPr>
                  <w:tcW w:w="255" w:type="pct"/>
                  <w:tcBorders>
                    <w:top w:val="nil"/>
                    <w:left w:val="nil"/>
                    <w:bottom w:val="single" w:sz="4" w:space="0" w:color="auto"/>
                    <w:right w:val="single" w:sz="4" w:space="0" w:color="auto"/>
                  </w:tcBorders>
                  <w:shd w:val="clear" w:color="000000" w:fill="E7E6E6"/>
                  <w:vAlign w:val="center"/>
                  <w:hideMark/>
                </w:tcPr>
                <w:p w14:paraId="5C5CA9BD"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0,01</w:t>
                  </w:r>
                </w:p>
              </w:tc>
              <w:tc>
                <w:tcPr>
                  <w:tcW w:w="286" w:type="pct"/>
                  <w:tcBorders>
                    <w:top w:val="nil"/>
                    <w:left w:val="nil"/>
                    <w:bottom w:val="single" w:sz="4" w:space="0" w:color="auto"/>
                    <w:right w:val="single" w:sz="4" w:space="0" w:color="auto"/>
                  </w:tcBorders>
                  <w:shd w:val="clear" w:color="000000" w:fill="E7E6E6"/>
                  <w:vAlign w:val="center"/>
                  <w:hideMark/>
                </w:tcPr>
                <w:p w14:paraId="69E89F22"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nil"/>
                    <w:left w:val="nil"/>
                    <w:bottom w:val="single" w:sz="4" w:space="0" w:color="auto"/>
                    <w:right w:val="single" w:sz="4" w:space="0" w:color="auto"/>
                  </w:tcBorders>
                  <w:shd w:val="clear" w:color="000000" w:fill="E7E6E6"/>
                  <w:vAlign w:val="center"/>
                  <w:hideMark/>
                </w:tcPr>
                <w:p w14:paraId="1C2DD5A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nil"/>
                    <w:left w:val="nil"/>
                    <w:bottom w:val="single" w:sz="4" w:space="0" w:color="auto"/>
                    <w:right w:val="single" w:sz="4" w:space="0" w:color="auto"/>
                  </w:tcBorders>
                  <w:shd w:val="clear" w:color="000000" w:fill="E7E6E6"/>
                  <w:vAlign w:val="center"/>
                  <w:hideMark/>
                </w:tcPr>
                <w:p w14:paraId="2569927A"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65" w:type="pct"/>
                  <w:tcBorders>
                    <w:top w:val="nil"/>
                    <w:left w:val="single" w:sz="4" w:space="0" w:color="auto"/>
                    <w:bottom w:val="single" w:sz="4" w:space="0" w:color="auto"/>
                    <w:right w:val="single" w:sz="8" w:space="0" w:color="auto"/>
                  </w:tcBorders>
                  <w:shd w:val="clear" w:color="000000" w:fill="E7E6E6"/>
                  <w:vAlign w:val="center"/>
                  <w:hideMark/>
                </w:tcPr>
                <w:p w14:paraId="5E251801"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0,01</w:t>
                  </w:r>
                </w:p>
              </w:tc>
            </w:tr>
            <w:tr w:rsidR="009D38BF" w:rsidRPr="001B0FFD" w14:paraId="349A766E" w14:textId="77777777" w:rsidTr="001D60CC">
              <w:trPr>
                <w:trHeight w:val="315"/>
              </w:trPr>
              <w:tc>
                <w:tcPr>
                  <w:tcW w:w="248" w:type="pct"/>
                  <w:tcBorders>
                    <w:top w:val="nil"/>
                    <w:left w:val="single" w:sz="8" w:space="0" w:color="auto"/>
                    <w:bottom w:val="single" w:sz="8" w:space="0" w:color="auto"/>
                    <w:right w:val="single" w:sz="4" w:space="0" w:color="auto"/>
                  </w:tcBorders>
                  <w:shd w:val="clear" w:color="auto" w:fill="auto"/>
                  <w:vAlign w:val="center"/>
                  <w:hideMark/>
                </w:tcPr>
                <w:p w14:paraId="1238397B" w14:textId="77777777" w:rsidR="009D38BF" w:rsidRPr="001B0FFD" w:rsidRDefault="009D38BF" w:rsidP="009D38BF">
                  <w:pPr>
                    <w:spacing w:after="0" w:line="240" w:lineRule="auto"/>
                    <w:jc w:val="center"/>
                    <w:rPr>
                      <w:rFonts w:ascii="Arial" w:hAnsi="Arial" w:cs="Arial"/>
                      <w:b/>
                      <w:bCs/>
                      <w:color w:val="1A1C1E"/>
                      <w:sz w:val="10"/>
                      <w:lang w:val="bg-BG" w:eastAsia="bg-BG"/>
                    </w:rPr>
                  </w:pPr>
                  <w:r w:rsidRPr="001B0FFD">
                    <w:rPr>
                      <w:rFonts w:ascii="Arial" w:hAnsi="Arial" w:cs="Arial"/>
                      <w:b/>
                      <w:bCs/>
                      <w:color w:val="1A1C1E"/>
                      <w:sz w:val="10"/>
                      <w:lang w:val="bg-BG" w:eastAsia="bg-BG"/>
                    </w:rPr>
                    <w:t> </w:t>
                  </w:r>
                </w:p>
              </w:tc>
              <w:tc>
                <w:tcPr>
                  <w:tcW w:w="704" w:type="pct"/>
                  <w:tcBorders>
                    <w:top w:val="single" w:sz="4" w:space="0" w:color="auto"/>
                    <w:left w:val="nil"/>
                    <w:bottom w:val="single" w:sz="8" w:space="0" w:color="auto"/>
                    <w:right w:val="single" w:sz="4" w:space="0" w:color="auto"/>
                  </w:tcBorders>
                  <w:shd w:val="clear" w:color="auto" w:fill="auto"/>
                  <w:vAlign w:val="center"/>
                  <w:hideMark/>
                </w:tcPr>
                <w:p w14:paraId="1201D9DC"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Автобус &gt; 12 т</w:t>
                  </w:r>
                </w:p>
              </w:tc>
              <w:tc>
                <w:tcPr>
                  <w:tcW w:w="403" w:type="pct"/>
                  <w:tcBorders>
                    <w:top w:val="single" w:sz="4" w:space="0" w:color="auto"/>
                    <w:left w:val="nil"/>
                    <w:bottom w:val="single" w:sz="8" w:space="0" w:color="auto"/>
                    <w:right w:val="single" w:sz="4" w:space="0" w:color="auto"/>
                  </w:tcBorders>
                  <w:shd w:val="clear" w:color="auto" w:fill="auto"/>
                  <w:vAlign w:val="center"/>
                  <w:hideMark/>
                </w:tcPr>
                <w:p w14:paraId="6C0F8CE9"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ZEV</w:t>
                  </w:r>
                </w:p>
              </w:tc>
              <w:tc>
                <w:tcPr>
                  <w:tcW w:w="254" w:type="pct"/>
                  <w:tcBorders>
                    <w:top w:val="single" w:sz="4" w:space="0" w:color="auto"/>
                    <w:left w:val="nil"/>
                    <w:bottom w:val="single" w:sz="8" w:space="0" w:color="auto"/>
                    <w:right w:val="single" w:sz="4" w:space="0" w:color="auto"/>
                  </w:tcBorders>
                  <w:shd w:val="clear" w:color="000000" w:fill="FFFFFF"/>
                  <w:vAlign w:val="center"/>
                  <w:hideMark/>
                </w:tcPr>
                <w:p w14:paraId="2B9DA521"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0,01</w:t>
                  </w:r>
                </w:p>
              </w:tc>
              <w:tc>
                <w:tcPr>
                  <w:tcW w:w="286" w:type="pct"/>
                  <w:tcBorders>
                    <w:top w:val="single" w:sz="4" w:space="0" w:color="auto"/>
                    <w:left w:val="nil"/>
                    <w:bottom w:val="single" w:sz="8" w:space="0" w:color="auto"/>
                    <w:right w:val="single" w:sz="4" w:space="0" w:color="auto"/>
                  </w:tcBorders>
                  <w:shd w:val="clear" w:color="000000" w:fill="FFFFFF"/>
                  <w:vAlign w:val="center"/>
                  <w:hideMark/>
                </w:tcPr>
                <w:p w14:paraId="59D4BEC6"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single" w:sz="4" w:space="0" w:color="auto"/>
                    <w:left w:val="nil"/>
                    <w:bottom w:val="single" w:sz="8" w:space="0" w:color="auto"/>
                    <w:right w:val="single" w:sz="4" w:space="0" w:color="auto"/>
                  </w:tcBorders>
                  <w:shd w:val="clear" w:color="000000" w:fill="FFFFFF"/>
                  <w:vAlign w:val="center"/>
                  <w:hideMark/>
                </w:tcPr>
                <w:p w14:paraId="51A79F5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03" w:type="pct"/>
                  <w:tcBorders>
                    <w:top w:val="single" w:sz="4" w:space="0" w:color="auto"/>
                    <w:left w:val="nil"/>
                    <w:bottom w:val="single" w:sz="8" w:space="0" w:color="auto"/>
                    <w:right w:val="single" w:sz="4" w:space="0" w:color="auto"/>
                  </w:tcBorders>
                  <w:shd w:val="clear" w:color="000000" w:fill="FFFFFF"/>
                  <w:vAlign w:val="center"/>
                  <w:hideMark/>
                </w:tcPr>
                <w:p w14:paraId="2698147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64" w:type="pct"/>
                  <w:tcBorders>
                    <w:top w:val="single" w:sz="4" w:space="0" w:color="auto"/>
                    <w:left w:val="nil"/>
                    <w:bottom w:val="single" w:sz="8" w:space="0" w:color="auto"/>
                    <w:right w:val="single" w:sz="4" w:space="0" w:color="auto"/>
                  </w:tcBorders>
                  <w:shd w:val="clear" w:color="000000" w:fill="FFFFFF"/>
                  <w:vAlign w:val="center"/>
                  <w:hideMark/>
                </w:tcPr>
                <w:p w14:paraId="3356B104"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0,01</w:t>
                  </w:r>
                </w:p>
              </w:tc>
              <w:tc>
                <w:tcPr>
                  <w:tcW w:w="254" w:type="pct"/>
                  <w:tcBorders>
                    <w:top w:val="single" w:sz="4" w:space="0" w:color="auto"/>
                    <w:left w:val="nil"/>
                    <w:bottom w:val="single" w:sz="8" w:space="0" w:color="auto"/>
                    <w:right w:val="single" w:sz="4" w:space="0" w:color="auto"/>
                  </w:tcBorders>
                  <w:shd w:val="clear" w:color="000000" w:fill="FFFFFF"/>
                  <w:vAlign w:val="center"/>
                  <w:hideMark/>
                </w:tcPr>
                <w:p w14:paraId="1FD1A35F"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0,01</w:t>
                  </w:r>
                </w:p>
              </w:tc>
              <w:tc>
                <w:tcPr>
                  <w:tcW w:w="286" w:type="pct"/>
                  <w:tcBorders>
                    <w:top w:val="single" w:sz="4" w:space="0" w:color="auto"/>
                    <w:left w:val="nil"/>
                    <w:bottom w:val="single" w:sz="8" w:space="0" w:color="auto"/>
                    <w:right w:val="single" w:sz="4" w:space="0" w:color="auto"/>
                  </w:tcBorders>
                  <w:shd w:val="clear" w:color="000000" w:fill="FFFFFF"/>
                  <w:vAlign w:val="center"/>
                  <w:hideMark/>
                </w:tcPr>
                <w:p w14:paraId="487540D6"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single" w:sz="4" w:space="0" w:color="auto"/>
                    <w:left w:val="nil"/>
                    <w:bottom w:val="single" w:sz="8" w:space="0" w:color="auto"/>
                    <w:right w:val="single" w:sz="4" w:space="0" w:color="auto"/>
                  </w:tcBorders>
                  <w:shd w:val="clear" w:color="000000" w:fill="FFFFFF"/>
                  <w:vAlign w:val="center"/>
                  <w:hideMark/>
                </w:tcPr>
                <w:p w14:paraId="55453CF7"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single" w:sz="4" w:space="0" w:color="auto"/>
                    <w:left w:val="nil"/>
                    <w:bottom w:val="single" w:sz="8" w:space="0" w:color="auto"/>
                    <w:right w:val="single" w:sz="4" w:space="0" w:color="auto"/>
                  </w:tcBorders>
                  <w:shd w:val="clear" w:color="000000" w:fill="FFFFFF"/>
                  <w:vAlign w:val="center"/>
                  <w:hideMark/>
                </w:tcPr>
                <w:p w14:paraId="5C40A6CC"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64" w:type="pct"/>
                  <w:tcBorders>
                    <w:top w:val="single" w:sz="4" w:space="0" w:color="auto"/>
                    <w:left w:val="nil"/>
                    <w:bottom w:val="single" w:sz="8" w:space="0" w:color="auto"/>
                    <w:right w:val="single" w:sz="4" w:space="0" w:color="auto"/>
                  </w:tcBorders>
                  <w:shd w:val="clear" w:color="000000" w:fill="FFFFFF"/>
                  <w:vAlign w:val="center"/>
                  <w:hideMark/>
                </w:tcPr>
                <w:p w14:paraId="374BBC7F"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0,01</w:t>
                  </w:r>
                </w:p>
              </w:tc>
              <w:tc>
                <w:tcPr>
                  <w:tcW w:w="255" w:type="pct"/>
                  <w:tcBorders>
                    <w:top w:val="single" w:sz="4" w:space="0" w:color="auto"/>
                    <w:left w:val="nil"/>
                    <w:bottom w:val="single" w:sz="8" w:space="0" w:color="auto"/>
                    <w:right w:val="single" w:sz="4" w:space="0" w:color="auto"/>
                  </w:tcBorders>
                  <w:shd w:val="clear" w:color="000000" w:fill="FFFFFF"/>
                  <w:vAlign w:val="center"/>
                  <w:hideMark/>
                </w:tcPr>
                <w:p w14:paraId="6F8B2C8D"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0,01</w:t>
                  </w:r>
                </w:p>
              </w:tc>
              <w:tc>
                <w:tcPr>
                  <w:tcW w:w="286" w:type="pct"/>
                  <w:tcBorders>
                    <w:top w:val="single" w:sz="4" w:space="0" w:color="auto"/>
                    <w:left w:val="nil"/>
                    <w:bottom w:val="single" w:sz="8" w:space="0" w:color="auto"/>
                    <w:right w:val="single" w:sz="4" w:space="0" w:color="auto"/>
                  </w:tcBorders>
                  <w:shd w:val="clear" w:color="000000" w:fill="FFFFFF"/>
                  <w:vAlign w:val="center"/>
                  <w:hideMark/>
                </w:tcPr>
                <w:p w14:paraId="493903F3"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12" w:type="pct"/>
                  <w:tcBorders>
                    <w:top w:val="single" w:sz="4" w:space="0" w:color="auto"/>
                    <w:left w:val="nil"/>
                    <w:bottom w:val="single" w:sz="8" w:space="0" w:color="auto"/>
                    <w:right w:val="single" w:sz="4" w:space="0" w:color="auto"/>
                  </w:tcBorders>
                  <w:shd w:val="clear" w:color="000000" w:fill="FFFFFF"/>
                  <w:vAlign w:val="center"/>
                  <w:hideMark/>
                </w:tcPr>
                <w:p w14:paraId="2B595C51"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196" w:type="pct"/>
                  <w:tcBorders>
                    <w:top w:val="single" w:sz="4" w:space="0" w:color="auto"/>
                    <w:left w:val="nil"/>
                    <w:bottom w:val="single" w:sz="8" w:space="0" w:color="auto"/>
                    <w:right w:val="single" w:sz="4" w:space="0" w:color="auto"/>
                  </w:tcBorders>
                  <w:shd w:val="clear" w:color="000000" w:fill="FFFFFF"/>
                  <w:vAlign w:val="center"/>
                  <w:hideMark/>
                </w:tcPr>
                <w:p w14:paraId="1E375D81" w14:textId="77777777" w:rsidR="009D38BF" w:rsidRPr="001B0FFD" w:rsidRDefault="009D38BF" w:rsidP="009D38BF">
                  <w:pPr>
                    <w:spacing w:after="0" w:line="240" w:lineRule="auto"/>
                    <w:ind w:firstLineChars="100" w:firstLine="100"/>
                    <w:rPr>
                      <w:rFonts w:ascii="Arial" w:hAnsi="Arial" w:cs="Arial"/>
                      <w:color w:val="1A1C1E"/>
                      <w:sz w:val="10"/>
                      <w:lang w:val="bg-BG" w:eastAsia="bg-BG"/>
                    </w:rPr>
                  </w:pPr>
                  <w:r w:rsidRPr="001B0FFD">
                    <w:rPr>
                      <w:rFonts w:ascii="Arial" w:hAnsi="Arial" w:cs="Arial"/>
                      <w:color w:val="1A1C1E"/>
                      <w:sz w:val="10"/>
                      <w:lang w:val="bg-BG" w:eastAsia="bg-BG"/>
                    </w:rPr>
                    <w:t>0,00</w:t>
                  </w:r>
                </w:p>
              </w:tc>
              <w:tc>
                <w:tcPr>
                  <w:tcW w:w="265" w:type="pct"/>
                  <w:tcBorders>
                    <w:top w:val="nil"/>
                    <w:left w:val="nil"/>
                    <w:bottom w:val="single" w:sz="8" w:space="0" w:color="auto"/>
                    <w:right w:val="single" w:sz="8" w:space="0" w:color="auto"/>
                  </w:tcBorders>
                  <w:shd w:val="clear" w:color="000000" w:fill="FFFFFF"/>
                  <w:vAlign w:val="center"/>
                  <w:hideMark/>
                </w:tcPr>
                <w:p w14:paraId="4D0ADBAE" w14:textId="77777777" w:rsidR="009D38BF" w:rsidRPr="001B0FFD" w:rsidRDefault="009D38BF" w:rsidP="009D38BF">
                  <w:pPr>
                    <w:spacing w:after="0" w:line="240" w:lineRule="auto"/>
                    <w:ind w:firstLineChars="100" w:firstLine="100"/>
                    <w:rPr>
                      <w:rFonts w:ascii="Arial" w:hAnsi="Arial" w:cs="Arial"/>
                      <w:b/>
                      <w:bCs/>
                      <w:color w:val="1A1C1E"/>
                      <w:sz w:val="10"/>
                      <w:lang w:val="bg-BG" w:eastAsia="bg-BG"/>
                    </w:rPr>
                  </w:pPr>
                  <w:r w:rsidRPr="001B0FFD">
                    <w:rPr>
                      <w:rFonts w:ascii="Arial" w:hAnsi="Arial" w:cs="Arial"/>
                      <w:b/>
                      <w:bCs/>
                      <w:color w:val="1A1C1E"/>
                      <w:sz w:val="10"/>
                      <w:lang w:val="bg-BG" w:eastAsia="bg-BG"/>
                    </w:rPr>
                    <w:t>0,01</w:t>
                  </w:r>
                </w:p>
              </w:tc>
            </w:tr>
          </w:tbl>
          <w:p w14:paraId="30C78648" w14:textId="5F7E921C" w:rsidR="009D38BF" w:rsidRDefault="009D38BF" w:rsidP="009D38BF">
            <w:pPr>
              <w:spacing w:after="120" w:line="240" w:lineRule="auto"/>
              <w:jc w:val="both"/>
              <w:rPr>
                <w:rFonts w:ascii="Times New Roman" w:eastAsia="Times New Roman" w:hAnsi="Times New Roman" w:cs="Times New Roman"/>
                <w:sz w:val="24"/>
                <w:szCs w:val="24"/>
                <w:lang w:val="bg-BG"/>
              </w:rPr>
            </w:pPr>
          </w:p>
          <w:p w14:paraId="432F7F2D" w14:textId="5CC8EFBC" w:rsidR="00166D18" w:rsidRDefault="00166D18" w:rsidP="00942344">
            <w:pPr>
              <w:spacing w:before="120" w:after="120" w:line="240" w:lineRule="auto"/>
              <w:jc w:val="both"/>
              <w:rPr>
                <w:rFonts w:ascii="Times New Roman" w:eastAsia="Times New Roman" w:hAnsi="Times New Roman" w:cs="Times New Roman"/>
                <w:sz w:val="24"/>
                <w:szCs w:val="24"/>
                <w:lang w:val="bg-BG"/>
              </w:rPr>
            </w:pPr>
          </w:p>
          <w:p w14:paraId="2AC384F0" w14:textId="55A67057" w:rsidR="0014768B" w:rsidRPr="00713024" w:rsidRDefault="0014768B" w:rsidP="00942344">
            <w:pPr>
              <w:spacing w:before="120" w:after="120" w:line="240" w:lineRule="auto"/>
              <w:jc w:val="both"/>
              <w:rPr>
                <w:rFonts w:ascii="Times New Roman" w:eastAsia="Times New Roman" w:hAnsi="Times New Roman" w:cs="Times New Roman"/>
                <w:sz w:val="24"/>
                <w:szCs w:val="24"/>
                <w:lang w:val="bg-BG"/>
              </w:rPr>
            </w:pPr>
            <w:r w:rsidRPr="0014768B">
              <w:rPr>
                <w:rFonts w:ascii="Times New Roman" w:eastAsia="Times New Roman" w:hAnsi="Times New Roman" w:cs="Times New Roman"/>
                <w:sz w:val="24"/>
                <w:szCs w:val="24"/>
                <w:lang w:val="bg-BG"/>
              </w:rPr>
              <w:t xml:space="preserve">С приемане на </w:t>
            </w:r>
            <w:r w:rsidR="00AB0AFC">
              <w:rPr>
                <w:rFonts w:ascii="Times New Roman" w:eastAsia="Times New Roman" w:hAnsi="Times New Roman" w:cs="Times New Roman"/>
                <w:sz w:val="24"/>
                <w:szCs w:val="24"/>
                <w:lang w:val="bg-BG"/>
              </w:rPr>
              <w:t>п</w:t>
            </w:r>
            <w:r w:rsidRPr="0014768B">
              <w:rPr>
                <w:rFonts w:ascii="Times New Roman" w:eastAsia="Times New Roman" w:hAnsi="Times New Roman" w:cs="Times New Roman"/>
                <w:sz w:val="24"/>
                <w:szCs w:val="24"/>
                <w:lang w:val="bg-BG"/>
              </w:rPr>
              <w:t>роект</w:t>
            </w:r>
            <w:r w:rsidR="00AB0AFC">
              <w:rPr>
                <w:rFonts w:ascii="Times New Roman" w:eastAsia="Times New Roman" w:hAnsi="Times New Roman" w:cs="Times New Roman"/>
                <w:sz w:val="24"/>
                <w:szCs w:val="24"/>
                <w:lang w:val="bg-BG"/>
              </w:rPr>
              <w:t>а</w:t>
            </w:r>
            <w:r w:rsidRPr="0014768B">
              <w:rPr>
                <w:rFonts w:ascii="Times New Roman" w:eastAsia="Times New Roman" w:hAnsi="Times New Roman" w:cs="Times New Roman"/>
                <w:sz w:val="24"/>
                <w:szCs w:val="24"/>
                <w:lang w:val="bg-BG"/>
              </w:rPr>
              <w:t xml:space="preserve"> на </w:t>
            </w:r>
            <w:r w:rsidR="00AB0AFC">
              <w:rPr>
                <w:rFonts w:ascii="Times New Roman" w:eastAsia="Times New Roman" w:hAnsi="Times New Roman" w:cs="Times New Roman"/>
                <w:sz w:val="24"/>
                <w:szCs w:val="24"/>
                <w:lang w:val="bg-BG"/>
              </w:rPr>
              <w:t xml:space="preserve">акт, </w:t>
            </w:r>
            <w:r w:rsidR="00AC7BB3">
              <w:rPr>
                <w:rFonts w:ascii="Times New Roman" w:eastAsia="Times New Roman" w:hAnsi="Times New Roman" w:cs="Times New Roman"/>
                <w:sz w:val="24"/>
                <w:szCs w:val="24"/>
                <w:lang w:val="bg-BG"/>
              </w:rPr>
              <w:t xml:space="preserve">ще се въведат изискванията на </w:t>
            </w:r>
            <w:r w:rsidR="00AC7BB3" w:rsidRPr="00AC7BB3">
              <w:rPr>
                <w:rFonts w:ascii="Times New Roman" w:eastAsia="Times New Roman" w:hAnsi="Times New Roman" w:cs="Times New Roman"/>
                <w:sz w:val="24"/>
                <w:szCs w:val="24"/>
                <w:lang w:val="bg-BG"/>
              </w:rPr>
              <w:t>Директива (ЕС) 2025/2459 на Европейския парламент и на Съвета от 26 ноември 2025 година за изменение на Директива 1999/62/ЕО</w:t>
            </w:r>
            <w:r w:rsidR="00AC7BB3">
              <w:rPr>
                <w:rFonts w:ascii="Times New Roman" w:eastAsia="Times New Roman" w:hAnsi="Times New Roman" w:cs="Times New Roman"/>
                <w:sz w:val="24"/>
                <w:szCs w:val="24"/>
                <w:lang w:val="bg-BG"/>
              </w:rPr>
              <w:t>, с която</w:t>
            </w:r>
            <w:r w:rsidR="00AC7BB3" w:rsidRPr="00AC7BB3">
              <w:rPr>
                <w:rFonts w:ascii="Times New Roman" w:eastAsia="Times New Roman" w:hAnsi="Times New Roman" w:cs="Times New Roman"/>
                <w:sz w:val="24"/>
                <w:szCs w:val="24"/>
                <w:lang w:val="bg-BG"/>
              </w:rPr>
              <w:t xml:space="preserve"> е удължен периодът, през който тежкотоварните превозни средства с нулеви емисии могат да се ползват от значително намалени ставки за таксите за инфраструктура или таксите за ползване или от освобождавания от плащането им. </w:t>
            </w:r>
          </w:p>
          <w:p w14:paraId="31878F0B" w14:textId="6F616C80" w:rsidR="00E44DE0" w:rsidRPr="00713024" w:rsidRDefault="00E44DE0"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lastRenderedPageBreak/>
              <w:t>Положителни (икономически/социални/екологични) въздействия:</w:t>
            </w:r>
          </w:p>
          <w:p w14:paraId="31E4C99C" w14:textId="77777777" w:rsidR="00AE79CA" w:rsidRPr="00AE79CA" w:rsidRDefault="00AE79CA" w:rsidP="00AE79CA">
            <w:pPr>
              <w:spacing w:before="120" w:after="120" w:line="240" w:lineRule="auto"/>
              <w:jc w:val="both"/>
              <w:rPr>
                <w:rFonts w:ascii="Times New Roman" w:eastAsia="Times New Roman" w:hAnsi="Times New Roman" w:cs="Times New Roman"/>
                <w:b/>
                <w:sz w:val="24"/>
                <w:szCs w:val="24"/>
                <w:lang w:val="bg-BG"/>
              </w:rPr>
            </w:pPr>
            <w:r w:rsidRPr="00AE79CA">
              <w:rPr>
                <w:rFonts w:ascii="Times New Roman" w:eastAsia="Times New Roman" w:hAnsi="Times New Roman" w:cs="Times New Roman"/>
                <w:b/>
                <w:sz w:val="24"/>
                <w:szCs w:val="24"/>
                <w:lang w:val="bg-BG"/>
              </w:rPr>
              <w:t>Социални въздействия</w:t>
            </w:r>
          </w:p>
          <w:p w14:paraId="5F76A7A4" w14:textId="3117407C" w:rsidR="00D57A7A" w:rsidRPr="00AE79CA" w:rsidRDefault="00AE79CA" w:rsidP="00AE79CA">
            <w:pPr>
              <w:spacing w:before="120" w:after="120" w:line="240" w:lineRule="auto"/>
              <w:jc w:val="both"/>
              <w:rPr>
                <w:rFonts w:ascii="Times New Roman" w:eastAsia="Times New Roman" w:hAnsi="Times New Roman" w:cs="Times New Roman"/>
                <w:sz w:val="24"/>
                <w:szCs w:val="24"/>
                <w:lang w:val="bg-BG"/>
              </w:rPr>
            </w:pPr>
            <w:r w:rsidRPr="00AE79CA">
              <w:rPr>
                <w:rFonts w:ascii="Times New Roman" w:eastAsia="Times New Roman" w:hAnsi="Times New Roman" w:cs="Times New Roman"/>
                <w:sz w:val="24"/>
                <w:szCs w:val="24"/>
                <w:lang w:val="bg-BG"/>
              </w:rPr>
              <w:t>Очакват се положителни социални въздействия, свързани с подобряване качеството на живот и пътната среда, особено в населените места с интензивен транзитен трафик. Намаляването на емисиите от пътния транспорт допринася за ограничаване на неблагоприятните здравни ефекти, свързани със замърсяването на въздуха, и за повишаване на обществената приемливост на прилаганите мерки.</w:t>
            </w:r>
          </w:p>
          <w:p w14:paraId="1BB3DFF7" w14:textId="77777777" w:rsidR="00AE79CA" w:rsidRPr="00AE79CA" w:rsidRDefault="00AE79CA" w:rsidP="00AE79CA">
            <w:pPr>
              <w:spacing w:before="120" w:after="120" w:line="240" w:lineRule="auto"/>
              <w:jc w:val="both"/>
              <w:rPr>
                <w:rFonts w:ascii="Times New Roman" w:eastAsia="Times New Roman" w:hAnsi="Times New Roman" w:cs="Times New Roman"/>
                <w:b/>
                <w:sz w:val="24"/>
                <w:szCs w:val="24"/>
                <w:lang w:val="bg-BG"/>
              </w:rPr>
            </w:pPr>
            <w:r w:rsidRPr="00AE79CA">
              <w:rPr>
                <w:rFonts w:ascii="Times New Roman" w:eastAsia="Times New Roman" w:hAnsi="Times New Roman" w:cs="Times New Roman"/>
                <w:b/>
                <w:sz w:val="24"/>
                <w:szCs w:val="24"/>
                <w:lang w:val="bg-BG"/>
              </w:rPr>
              <w:t>Екологични въздействия</w:t>
            </w:r>
          </w:p>
          <w:p w14:paraId="2E4FB627" w14:textId="77777777" w:rsidR="001F338C" w:rsidRDefault="00AE79CA" w:rsidP="001F338C">
            <w:pPr>
              <w:spacing w:after="120" w:line="240" w:lineRule="auto"/>
              <w:jc w:val="both"/>
              <w:rPr>
                <w:rFonts w:ascii="Times New Roman" w:eastAsia="Times New Roman" w:hAnsi="Times New Roman" w:cs="Times New Roman"/>
                <w:i/>
                <w:sz w:val="24"/>
                <w:szCs w:val="24"/>
                <w:lang w:val="bg-BG"/>
              </w:rPr>
            </w:pPr>
            <w:r w:rsidRPr="00AE79CA">
              <w:rPr>
                <w:rFonts w:ascii="Times New Roman" w:eastAsia="Times New Roman" w:hAnsi="Times New Roman" w:cs="Times New Roman"/>
                <w:sz w:val="24"/>
                <w:szCs w:val="24"/>
                <w:lang w:val="bg-BG"/>
              </w:rPr>
              <w:t>Очакват се положителни екологични въздействия, произтичащи от прилагането на принципа „замърсителят плаща“ и насърчаването на използването на пътни превозни средства с по-ниски CO₂ емисии. Диференцирането на таксите по екологични показатели създава дългосрочни стимули за намаляване на въглеродния отпечатък на пътния транспорт и за постигане на националните и европейските цели в областта на климата и околната среда.</w:t>
            </w:r>
            <w:r w:rsidRPr="00AE79CA">
              <w:rPr>
                <w:rFonts w:ascii="Times New Roman" w:eastAsia="Times New Roman" w:hAnsi="Times New Roman" w:cs="Times New Roman"/>
                <w:i/>
                <w:sz w:val="24"/>
                <w:szCs w:val="24"/>
                <w:lang w:val="bg-BG"/>
              </w:rPr>
              <w:t xml:space="preserve"> </w:t>
            </w:r>
          </w:p>
          <w:p w14:paraId="3FD18777" w14:textId="60B8D852" w:rsidR="00E44DE0" w:rsidRPr="00713024" w:rsidRDefault="00E44DE0" w:rsidP="001F338C">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(върху всяка заинтересована страна/група заинтересовани страни)</w:t>
            </w:r>
          </w:p>
          <w:p w14:paraId="6446BBDE" w14:textId="0EFB069C" w:rsidR="00E44DE0" w:rsidRPr="00713024" w:rsidRDefault="00E44DE0"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Отрицателни (икономически/социални/екологични) въздействия:</w:t>
            </w:r>
          </w:p>
          <w:p w14:paraId="4F394DFC" w14:textId="56F5597D" w:rsidR="003F59EB" w:rsidRPr="00713024" w:rsidRDefault="003F59EB" w:rsidP="00942344">
            <w:pPr>
              <w:spacing w:before="120" w:after="120" w:line="240" w:lineRule="auto"/>
              <w:jc w:val="both"/>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lang w:val="bg-BG"/>
              </w:rPr>
              <w:t>Н</w:t>
            </w:r>
            <w:r w:rsidR="00F01AFD" w:rsidRPr="00713024">
              <w:rPr>
                <w:rFonts w:ascii="Times New Roman" w:eastAsia="Times New Roman" w:hAnsi="Times New Roman" w:cs="Times New Roman"/>
                <w:sz w:val="24"/>
                <w:szCs w:val="24"/>
                <w:lang w:val="bg-BG"/>
              </w:rPr>
              <w:t xml:space="preserve">е се предвиждат отрицателни въздействия. </w:t>
            </w:r>
          </w:p>
          <w:p w14:paraId="4CC3DC62" w14:textId="6F22F4D2" w:rsidR="00E44DE0" w:rsidRPr="00713024" w:rsidRDefault="003F59EB" w:rsidP="00942344">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 xml:space="preserve"> </w:t>
            </w:r>
            <w:r w:rsidR="00E44DE0" w:rsidRPr="00713024">
              <w:rPr>
                <w:rFonts w:ascii="Times New Roman" w:eastAsia="Times New Roman" w:hAnsi="Times New Roman" w:cs="Times New Roman"/>
                <w:i/>
                <w:sz w:val="24"/>
                <w:szCs w:val="24"/>
                <w:lang w:val="bg-BG"/>
              </w:rPr>
              <w:t>(върху всяка заинтересована страна/група заинтересовани страни)</w:t>
            </w:r>
          </w:p>
          <w:p w14:paraId="10EA72D2" w14:textId="1041A028" w:rsidR="00E44DE0" w:rsidRPr="00713024" w:rsidRDefault="00E44DE0"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Специфични въздействия:</w:t>
            </w:r>
          </w:p>
          <w:p w14:paraId="40A9DD8C" w14:textId="13D53AED" w:rsidR="003F59EB" w:rsidRPr="00713024" w:rsidRDefault="00CF5DF8" w:rsidP="00942344">
            <w:pPr>
              <w:spacing w:before="120" w:after="120" w:line="240" w:lineRule="auto"/>
              <w:jc w:val="both"/>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lang w:val="bg-BG"/>
              </w:rPr>
              <w:t>Не са идентифицирани специфични въздействия</w:t>
            </w:r>
            <w:r w:rsidR="003F59EB" w:rsidRPr="00713024">
              <w:rPr>
                <w:rFonts w:ascii="Times New Roman" w:eastAsia="Times New Roman" w:hAnsi="Times New Roman" w:cs="Times New Roman"/>
                <w:sz w:val="24"/>
                <w:szCs w:val="24"/>
                <w:lang w:val="bg-BG"/>
              </w:rPr>
              <w:t>.</w:t>
            </w:r>
          </w:p>
          <w:p w14:paraId="774DB56C" w14:textId="161434F7" w:rsidR="00E44DE0" w:rsidRPr="00713024" w:rsidRDefault="00E44DE0" w:rsidP="00942344">
            <w:pPr>
              <w:spacing w:before="120" w:after="120" w:line="240" w:lineRule="auto"/>
              <w:rPr>
                <w:rFonts w:ascii="Times New Roman" w:eastAsia="Times New Roman" w:hAnsi="Times New Roman" w:cs="Times New Roman"/>
                <w:sz w:val="24"/>
                <w:szCs w:val="24"/>
                <w:lang w:val="bg-BG"/>
              </w:rPr>
            </w:pPr>
            <w:r w:rsidRPr="00713024">
              <w:rPr>
                <w:rFonts w:ascii="Times New Roman" w:eastAsia="Times New Roman" w:hAnsi="Times New Roman" w:cs="Times New Roman"/>
                <w:b/>
                <w:sz w:val="24"/>
                <w:szCs w:val="24"/>
                <w:lang w:val="bg-BG"/>
              </w:rPr>
              <w:t>Въздействия върху малките и средните предприятия:</w:t>
            </w:r>
            <w:r w:rsidRPr="00713024">
              <w:rPr>
                <w:rFonts w:ascii="Times New Roman" w:eastAsia="Times New Roman" w:hAnsi="Times New Roman" w:cs="Times New Roman"/>
                <w:sz w:val="24"/>
                <w:szCs w:val="24"/>
              </w:rPr>
              <w:t xml:space="preserve"> </w:t>
            </w:r>
            <w:r w:rsidRPr="00713024">
              <w:rPr>
                <w:rFonts w:ascii="Times New Roman" w:eastAsia="Times New Roman" w:hAnsi="Times New Roman" w:cs="Times New Roman"/>
                <w:sz w:val="24"/>
                <w:szCs w:val="24"/>
                <w:lang w:val="bg-BG"/>
              </w:rPr>
              <w:t xml:space="preserve"> </w:t>
            </w:r>
          </w:p>
          <w:p w14:paraId="01C3943A" w14:textId="77777777" w:rsidR="003F59EB" w:rsidRPr="00713024" w:rsidRDefault="003F59EB" w:rsidP="00942344">
            <w:pPr>
              <w:spacing w:before="120" w:after="120" w:line="240" w:lineRule="auto"/>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lang w:val="bg-BG"/>
              </w:rPr>
              <w:t>Не се очакват въздействия върху малките и средните предприятия.</w:t>
            </w:r>
          </w:p>
          <w:p w14:paraId="0CE8A3D6" w14:textId="2A160CDB" w:rsidR="006A2995" w:rsidRPr="00713024" w:rsidRDefault="00E44DE0" w:rsidP="00942344">
            <w:pPr>
              <w:spacing w:before="120" w:after="120" w:line="240" w:lineRule="auto"/>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Административна тежест:</w:t>
            </w:r>
          </w:p>
          <w:p w14:paraId="2AF7F318" w14:textId="392282A5" w:rsidR="00F01AFD" w:rsidRPr="00713024" w:rsidRDefault="00F01AFD" w:rsidP="00942344">
            <w:pPr>
              <w:spacing w:before="120" w:after="120" w:line="240" w:lineRule="auto"/>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lang w:val="bg-BG"/>
              </w:rPr>
              <w:t>Не се очаква ефект върху административната тежест за заинтересованите лица.</w:t>
            </w:r>
          </w:p>
          <w:p w14:paraId="527F64D6" w14:textId="42A272F7" w:rsidR="00E44DE0" w:rsidRPr="00713024" w:rsidRDefault="00E44DE0" w:rsidP="00942344">
            <w:pPr>
              <w:spacing w:before="120" w:after="120" w:line="240" w:lineRule="auto"/>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(въздействията върху малките и средните предприятия; административна тежест)</w:t>
            </w:r>
          </w:p>
          <w:p w14:paraId="15CD9AA5" w14:textId="45D68F65" w:rsidR="0078311F" w:rsidRPr="00713024" w:rsidRDefault="0078311F" w:rsidP="00942344">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1.1. Опишете качествено (при възможност – и количествено) всички значителни потенциални икономически, социални и екологични въздействия, вкл</w:t>
            </w:r>
            <w:r w:rsidR="00064CC7" w:rsidRPr="00713024">
              <w:rPr>
                <w:rFonts w:ascii="Times New Roman" w:eastAsia="Times New Roman" w:hAnsi="Times New Roman" w:cs="Times New Roman"/>
                <w:i/>
                <w:sz w:val="24"/>
                <w:szCs w:val="24"/>
                <w:lang w:val="bg-BG"/>
              </w:rPr>
              <w:t>ючително</w:t>
            </w:r>
            <w:r w:rsidRPr="00713024">
              <w:rPr>
                <w:rFonts w:ascii="Times New Roman" w:eastAsia="Times New Roman" w:hAnsi="Times New Roman" w:cs="Times New Roman"/>
                <w:i/>
                <w:sz w:val="24"/>
                <w:szCs w:val="24"/>
                <w:lang w:val="bg-BG"/>
              </w:rPr>
              <w:t xml:space="preserve"> върху всяка заинтересована страна/група заинтересовани страни. Пояснете кои въздействия се очаква да бъдат значителни и кои второстепенни.</w:t>
            </w:r>
          </w:p>
          <w:p w14:paraId="27CA0F72" w14:textId="463894E5" w:rsidR="00E44DE0" w:rsidRPr="00713024" w:rsidRDefault="0078311F" w:rsidP="00B228D2">
            <w:pPr>
              <w:pBdr>
                <w:bottom w:val="single" w:sz="6" w:space="1" w:color="auto"/>
              </w:pBd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tc>
      </w:tr>
      <w:tr w:rsidR="00076E63" w:rsidRPr="003C124D" w14:paraId="061F8D4E" w14:textId="77777777" w:rsidTr="5DF9364F">
        <w:tc>
          <w:tcPr>
            <w:tcW w:w="10266" w:type="dxa"/>
            <w:gridSpan w:val="3"/>
          </w:tcPr>
          <w:p w14:paraId="427D7AC1" w14:textId="77777777" w:rsidR="00076E63" w:rsidRPr="00713024" w:rsidRDefault="00076E63"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lastRenderedPageBreak/>
              <w:t>5. Сравняване на вариантите:</w:t>
            </w:r>
          </w:p>
          <w:p w14:paraId="62DB1BC6" w14:textId="77777777" w:rsidR="00076E63" w:rsidRPr="00713024" w:rsidRDefault="00064387" w:rsidP="00942344">
            <w:pPr>
              <w:spacing w:before="120" w:after="120" w:line="240" w:lineRule="auto"/>
              <w:jc w:val="both"/>
              <w:rPr>
                <w:rFonts w:ascii="Times New Roman" w:eastAsia="Times New Roman" w:hAnsi="Times New Roman" w:cs="Times New Roman"/>
                <w:sz w:val="24"/>
                <w:szCs w:val="24"/>
                <w:lang w:val="bg-BG"/>
              </w:rPr>
            </w:pPr>
            <w:r w:rsidRPr="00713024">
              <w:rPr>
                <w:rFonts w:ascii="Times New Roman" w:eastAsia="Times New Roman" w:hAnsi="Times New Roman" w:cs="Times New Roman"/>
                <w:b/>
                <w:sz w:val="24"/>
                <w:szCs w:val="24"/>
                <w:lang w:val="bg-BG"/>
              </w:rPr>
              <w:t xml:space="preserve">Степени на </w:t>
            </w:r>
            <w:r w:rsidR="00512211" w:rsidRPr="00713024">
              <w:rPr>
                <w:rFonts w:ascii="Times New Roman" w:eastAsia="Times New Roman" w:hAnsi="Times New Roman" w:cs="Times New Roman"/>
                <w:b/>
                <w:sz w:val="24"/>
                <w:szCs w:val="24"/>
                <w:lang w:val="bg-BG"/>
              </w:rPr>
              <w:t>изпълнение по критерии</w:t>
            </w:r>
            <w:r w:rsidRPr="00713024">
              <w:rPr>
                <w:rFonts w:ascii="Times New Roman" w:eastAsia="Times New Roman" w:hAnsi="Times New Roman" w:cs="Times New Roman"/>
                <w:b/>
                <w:sz w:val="24"/>
                <w:szCs w:val="24"/>
                <w:lang w:val="bg-BG"/>
              </w:rPr>
              <w:t>:</w:t>
            </w:r>
            <w:r w:rsidRPr="00713024">
              <w:rPr>
                <w:rFonts w:ascii="Times New Roman" w:eastAsia="Times New Roman" w:hAnsi="Times New Roman" w:cs="Times New Roman"/>
                <w:sz w:val="24"/>
                <w:szCs w:val="24"/>
                <w:lang w:val="bg-BG"/>
              </w:rPr>
              <w:t xml:space="preserve"> 1) висока; 2) средна; 3) ниска.</w:t>
            </w:r>
          </w:p>
          <w:p w14:paraId="0AC556B8" w14:textId="77777777" w:rsidR="004E4FD6" w:rsidRPr="00713024" w:rsidRDefault="00E44DE0"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5.1. По проблем 1:</w:t>
            </w:r>
          </w:p>
          <w:tbl>
            <w:tblPr>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471"/>
              <w:gridCol w:w="1829"/>
              <w:gridCol w:w="1999"/>
              <w:gridCol w:w="2111"/>
            </w:tblGrid>
            <w:tr w:rsidR="006C7B86" w:rsidRPr="00713024" w14:paraId="30607C91" w14:textId="77777777" w:rsidTr="0008723E">
              <w:trPr>
                <w:trHeight w:val="357"/>
              </w:trPr>
              <w:tc>
                <w:tcPr>
                  <w:tcW w:w="1991" w:type="dxa"/>
                  <w:gridSpan w:val="2"/>
                  <w:tcBorders>
                    <w:top w:val="single" w:sz="12" w:space="0" w:color="auto"/>
                    <w:left w:val="single" w:sz="12" w:space="0" w:color="auto"/>
                    <w:bottom w:val="single" w:sz="12" w:space="0" w:color="auto"/>
                    <w:right w:val="single" w:sz="12" w:space="0" w:color="auto"/>
                    <w:tl2br w:val="single" w:sz="12" w:space="0" w:color="auto"/>
                  </w:tcBorders>
                  <w:shd w:val="clear" w:color="auto" w:fill="D9D9D9"/>
                </w:tcPr>
                <w:p w14:paraId="4F9C97E0" w14:textId="77777777" w:rsidR="006C7B86" w:rsidRPr="00713024" w:rsidRDefault="006C7B86" w:rsidP="00942344">
                  <w:pPr>
                    <w:spacing w:after="0" w:line="240" w:lineRule="auto"/>
                    <w:contextualSpacing/>
                    <w:jc w:val="center"/>
                    <w:rPr>
                      <w:rFonts w:ascii="Times New Roman" w:eastAsia="Times New Roman" w:hAnsi="Times New Roman" w:cs="Times New Roman"/>
                      <w:b/>
                      <w:sz w:val="24"/>
                      <w:szCs w:val="24"/>
                      <w:lang w:val="bg-BG"/>
                    </w:rPr>
                  </w:pPr>
                </w:p>
              </w:tc>
              <w:tc>
                <w:tcPr>
                  <w:tcW w:w="1999" w:type="dxa"/>
                  <w:tcBorders>
                    <w:top w:val="single" w:sz="12" w:space="0" w:color="auto"/>
                    <w:left w:val="single" w:sz="12" w:space="0" w:color="auto"/>
                    <w:bottom w:val="single" w:sz="12" w:space="0" w:color="auto"/>
                    <w:right w:val="single" w:sz="12" w:space="0" w:color="auto"/>
                  </w:tcBorders>
                  <w:shd w:val="clear" w:color="auto" w:fill="D9D9D9"/>
                  <w:vAlign w:val="center"/>
                </w:tcPr>
                <w:p w14:paraId="457B4DB5" w14:textId="1E34836A" w:rsidR="006C7B86" w:rsidRPr="00713024" w:rsidRDefault="006C7B86" w:rsidP="00942344">
                  <w:pPr>
                    <w:spacing w:after="0" w:line="240" w:lineRule="auto"/>
                    <w:ind w:left="-160"/>
                    <w:contextualSpacing/>
                    <w:jc w:val="center"/>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Вариант 1</w:t>
                  </w:r>
                </w:p>
                <w:p w14:paraId="2660F0B9" w14:textId="77777777" w:rsidR="006C7B86" w:rsidRPr="00713024" w:rsidRDefault="006C7B86" w:rsidP="00942344">
                  <w:pPr>
                    <w:spacing w:after="0" w:line="240" w:lineRule="auto"/>
                    <w:ind w:left="-160"/>
                    <w:contextualSpacing/>
                    <w:jc w:val="center"/>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 xml:space="preserve"> „Без действие“</w:t>
                  </w:r>
                </w:p>
              </w:tc>
              <w:tc>
                <w:tcPr>
                  <w:tcW w:w="2111" w:type="dxa"/>
                  <w:tcBorders>
                    <w:top w:val="single" w:sz="12" w:space="0" w:color="auto"/>
                    <w:left w:val="single" w:sz="12" w:space="0" w:color="auto"/>
                    <w:bottom w:val="single" w:sz="12" w:space="0" w:color="auto"/>
                    <w:right w:val="single" w:sz="12" w:space="0" w:color="auto"/>
                  </w:tcBorders>
                  <w:shd w:val="clear" w:color="auto" w:fill="D9D9D9"/>
                  <w:vAlign w:val="center"/>
                </w:tcPr>
                <w:p w14:paraId="4455DC92" w14:textId="77777777" w:rsidR="006C7B86" w:rsidRPr="00713024" w:rsidRDefault="006C7B86" w:rsidP="00942344">
                  <w:pPr>
                    <w:spacing w:after="0" w:line="240" w:lineRule="auto"/>
                    <w:ind w:left="-160"/>
                    <w:contextualSpacing/>
                    <w:jc w:val="center"/>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Вариант 2</w:t>
                  </w:r>
                </w:p>
                <w:p w14:paraId="6FFFA61F" w14:textId="76425350" w:rsidR="006C7B86" w:rsidRPr="00713024" w:rsidRDefault="006C7B86" w:rsidP="00942344">
                  <w:pPr>
                    <w:spacing w:after="0" w:line="240" w:lineRule="auto"/>
                    <w:ind w:left="-160"/>
                    <w:contextualSpacing/>
                    <w:jc w:val="center"/>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 xml:space="preserve">„Приемане на проекта на </w:t>
                  </w:r>
                  <w:r w:rsidR="00914B2A" w:rsidRPr="00713024">
                    <w:rPr>
                      <w:rFonts w:ascii="Times New Roman" w:eastAsia="Times New Roman" w:hAnsi="Times New Roman" w:cs="Times New Roman"/>
                      <w:b/>
                      <w:sz w:val="24"/>
                      <w:szCs w:val="24"/>
                      <w:lang w:val="bg-BG"/>
                    </w:rPr>
                    <w:t>П</w:t>
                  </w:r>
                  <w:r w:rsidRPr="00713024">
                    <w:rPr>
                      <w:rFonts w:ascii="Times New Roman" w:eastAsia="Times New Roman" w:hAnsi="Times New Roman" w:cs="Times New Roman"/>
                      <w:b/>
                      <w:sz w:val="24"/>
                      <w:szCs w:val="24"/>
                      <w:lang w:val="bg-BG"/>
                    </w:rPr>
                    <w:t>остановление на Министерски съвет“</w:t>
                  </w:r>
                </w:p>
              </w:tc>
            </w:tr>
            <w:tr w:rsidR="006C7B86" w:rsidRPr="00713024" w14:paraId="4A8C5A32" w14:textId="77777777" w:rsidTr="00574DAA">
              <w:trPr>
                <w:trHeight w:val="2255"/>
              </w:trPr>
              <w:tc>
                <w:tcPr>
                  <w:tcW w:w="471" w:type="dxa"/>
                  <w:tcBorders>
                    <w:top w:val="single" w:sz="12" w:space="0" w:color="auto"/>
                    <w:left w:val="single" w:sz="12" w:space="0" w:color="auto"/>
                    <w:right w:val="single" w:sz="12" w:space="0" w:color="auto"/>
                  </w:tcBorders>
                  <w:shd w:val="clear" w:color="auto" w:fill="D9D9D9" w:themeFill="background1" w:themeFillShade="D9"/>
                  <w:textDirection w:val="btLr"/>
                  <w:vAlign w:val="center"/>
                </w:tcPr>
                <w:p w14:paraId="52FE6969" w14:textId="29D2496C" w:rsidR="006C7B86" w:rsidRPr="00923067" w:rsidRDefault="006C7B86" w:rsidP="00942344">
                  <w:pPr>
                    <w:widowControl w:val="0"/>
                    <w:kinsoku w:val="0"/>
                    <w:overflowPunct w:val="0"/>
                    <w:autoSpaceDE w:val="0"/>
                    <w:autoSpaceDN w:val="0"/>
                    <w:adjustRightInd w:val="0"/>
                    <w:spacing w:before="28" w:after="0" w:line="240" w:lineRule="auto"/>
                    <w:ind w:left="113" w:right="113"/>
                    <w:jc w:val="center"/>
                    <w:rPr>
                      <w:rFonts w:ascii="Times New Roman" w:eastAsia="Times New Roman" w:hAnsi="Times New Roman" w:cs="Times New Roman"/>
                      <w:w w:val="105"/>
                      <w:sz w:val="24"/>
                      <w:szCs w:val="24"/>
                      <w:lang w:val="bg-BG"/>
                    </w:rPr>
                  </w:pPr>
                  <w:r w:rsidRPr="00923067">
                    <w:rPr>
                      <w:rFonts w:ascii="Times New Roman" w:eastAsia="Times New Roman" w:hAnsi="Times New Roman" w:cs="Times New Roman"/>
                      <w:b/>
                      <w:bCs/>
                      <w:i/>
                      <w:iCs/>
                      <w:sz w:val="24"/>
                      <w:szCs w:val="24"/>
                      <w:lang w:val="bg-BG"/>
                    </w:rPr>
                    <w:lastRenderedPageBreak/>
                    <w:t>Ефективност</w:t>
                  </w:r>
                </w:p>
              </w:tc>
              <w:tc>
                <w:tcPr>
                  <w:tcW w:w="1520" w:type="dxa"/>
                  <w:tcBorders>
                    <w:top w:val="single" w:sz="12" w:space="0" w:color="auto"/>
                    <w:left w:val="single" w:sz="12" w:space="0" w:color="auto"/>
                    <w:bottom w:val="single" w:sz="12" w:space="0" w:color="auto"/>
                    <w:right w:val="single" w:sz="12" w:space="0" w:color="auto"/>
                  </w:tcBorders>
                  <w:shd w:val="clear" w:color="auto" w:fill="FFFFFF"/>
                  <w:vAlign w:val="center"/>
                </w:tcPr>
                <w:p w14:paraId="051EC314" w14:textId="290C8857" w:rsidR="006C7B86" w:rsidRPr="00053E46" w:rsidRDefault="006C7B86" w:rsidP="007729D2">
                  <w:pPr>
                    <w:widowControl w:val="0"/>
                    <w:kinsoku w:val="0"/>
                    <w:overflowPunct w:val="0"/>
                    <w:autoSpaceDE w:val="0"/>
                    <w:autoSpaceDN w:val="0"/>
                    <w:adjustRightInd w:val="0"/>
                    <w:spacing w:before="28" w:after="0" w:line="240" w:lineRule="auto"/>
                    <w:ind w:left="113"/>
                    <w:jc w:val="both"/>
                    <w:rPr>
                      <w:rFonts w:ascii="Times New Roman" w:eastAsia="Times New Roman" w:hAnsi="Times New Roman" w:cs="Times New Roman"/>
                      <w:b/>
                      <w:w w:val="105"/>
                      <w:sz w:val="24"/>
                      <w:szCs w:val="24"/>
                      <w:lang w:val="bg-BG"/>
                    </w:rPr>
                  </w:pPr>
                  <w:r w:rsidRPr="00923067">
                    <w:rPr>
                      <w:rFonts w:ascii="Times New Roman" w:hAnsi="Times New Roman" w:cs="Times New Roman"/>
                      <w:b/>
                      <w:sz w:val="24"/>
                      <w:szCs w:val="24"/>
                    </w:rPr>
                    <w:t xml:space="preserve"> </w:t>
                  </w:r>
                  <w:r w:rsidR="00053E46">
                    <w:rPr>
                      <w:rFonts w:ascii="Times New Roman" w:hAnsi="Times New Roman" w:cs="Times New Roman"/>
                      <w:b/>
                      <w:sz w:val="24"/>
                      <w:szCs w:val="24"/>
                      <w:lang w:val="bg-BG"/>
                    </w:rPr>
                    <w:t>„</w:t>
                  </w:r>
                  <w:r w:rsidR="00053E46" w:rsidRPr="00053E46">
                    <w:rPr>
                      <w:rFonts w:ascii="Times New Roman" w:hAnsi="Times New Roman" w:cs="Times New Roman"/>
                      <w:b/>
                      <w:sz w:val="24"/>
                      <w:szCs w:val="24"/>
                      <w:lang w:val="bg-BG"/>
                    </w:rPr>
                    <w:t>Привеждане разпоредбите на Тарифата в съответствие със З</w:t>
                  </w:r>
                  <w:r w:rsidR="00AB0AFC">
                    <w:rPr>
                      <w:rFonts w:ascii="Times New Roman" w:hAnsi="Times New Roman" w:cs="Times New Roman"/>
                      <w:b/>
                      <w:sz w:val="24"/>
                      <w:szCs w:val="24"/>
                      <w:lang w:val="bg-BG"/>
                    </w:rPr>
                    <w:t>П</w:t>
                  </w:r>
                  <w:r w:rsidR="00053E46" w:rsidRPr="00053E46">
                    <w:rPr>
                      <w:rFonts w:ascii="Times New Roman" w:hAnsi="Times New Roman" w:cs="Times New Roman"/>
                      <w:b/>
                      <w:sz w:val="24"/>
                      <w:szCs w:val="24"/>
                      <w:lang w:val="bg-BG"/>
                    </w:rPr>
                    <w:t xml:space="preserve"> относно въвеждане на диференциране на таксата за изминато разстояние по чл. 10, ал. 1, т. 2 от </w:t>
                  </w:r>
                  <w:r w:rsidR="00AB0AFC">
                    <w:rPr>
                      <w:rFonts w:ascii="Times New Roman" w:hAnsi="Times New Roman" w:cs="Times New Roman"/>
                      <w:b/>
                      <w:sz w:val="24"/>
                      <w:szCs w:val="24"/>
                      <w:lang w:val="bg-BG"/>
                    </w:rPr>
                    <w:t>същия</w:t>
                  </w:r>
                  <w:r w:rsidR="00053E46" w:rsidRPr="00053E46">
                    <w:rPr>
                      <w:rFonts w:ascii="Times New Roman" w:hAnsi="Times New Roman" w:cs="Times New Roman"/>
                      <w:b/>
                      <w:sz w:val="24"/>
                      <w:szCs w:val="24"/>
                      <w:lang w:val="bg-BG"/>
                    </w:rPr>
                    <w:t xml:space="preserve"> въз основа на класовете емисии на CO₂ на пътните превозни средства и въвеждане на изискванията на Директива (ЕС) 2025/2459 на Европейския парламент и на Съвета от 26 ноември 2025 година за изменение на Директива 1999/62/ЕО</w:t>
                  </w:r>
                </w:p>
              </w:tc>
              <w:tc>
                <w:tcPr>
                  <w:tcW w:w="1999" w:type="dxa"/>
                  <w:tcBorders>
                    <w:top w:val="single" w:sz="12" w:space="0" w:color="auto"/>
                    <w:left w:val="single" w:sz="12" w:space="0" w:color="auto"/>
                    <w:bottom w:val="single" w:sz="12" w:space="0" w:color="auto"/>
                    <w:right w:val="single" w:sz="12" w:space="0" w:color="auto"/>
                  </w:tcBorders>
                  <w:shd w:val="clear" w:color="auto" w:fill="FFFFFF"/>
                  <w:vAlign w:val="center"/>
                </w:tcPr>
                <w:p w14:paraId="082E9941" w14:textId="76090CB4" w:rsidR="006C7B86" w:rsidRPr="00713024" w:rsidRDefault="006C7B86" w:rsidP="00942344">
                  <w:pPr>
                    <w:widowControl w:val="0"/>
                    <w:kinsoku w:val="0"/>
                    <w:overflowPunct w:val="0"/>
                    <w:autoSpaceDE w:val="0"/>
                    <w:autoSpaceDN w:val="0"/>
                    <w:adjustRightInd w:val="0"/>
                    <w:spacing w:before="28" w:after="0" w:line="240" w:lineRule="auto"/>
                    <w:ind w:right="1"/>
                    <w:jc w:val="center"/>
                    <w:rPr>
                      <w:rFonts w:ascii="Times New Roman" w:eastAsia="Times New Roman" w:hAnsi="Times New Roman" w:cs="Times New Roman"/>
                      <w:w w:val="151"/>
                      <w:sz w:val="24"/>
                      <w:szCs w:val="24"/>
                      <w:lang w:val="bg-BG"/>
                    </w:rPr>
                  </w:pPr>
                  <w:r w:rsidRPr="00713024">
                    <w:rPr>
                      <w:rFonts w:ascii="Times New Roman" w:eastAsia="Times New Roman" w:hAnsi="Times New Roman" w:cs="Times New Roman"/>
                      <w:w w:val="151"/>
                      <w:sz w:val="24"/>
                      <w:szCs w:val="24"/>
                      <w:lang w:val="bg-BG"/>
                    </w:rPr>
                    <w:t>Ниска</w:t>
                  </w:r>
                </w:p>
              </w:tc>
              <w:tc>
                <w:tcPr>
                  <w:tcW w:w="2111" w:type="dxa"/>
                  <w:tcBorders>
                    <w:top w:val="single" w:sz="12" w:space="0" w:color="auto"/>
                    <w:left w:val="single" w:sz="12" w:space="0" w:color="auto"/>
                    <w:bottom w:val="single" w:sz="12" w:space="0" w:color="auto"/>
                    <w:right w:val="single" w:sz="12" w:space="0" w:color="auto"/>
                  </w:tcBorders>
                  <w:shd w:val="clear" w:color="auto" w:fill="FFFFFF"/>
                  <w:vAlign w:val="center"/>
                </w:tcPr>
                <w:p w14:paraId="7EBA14EC" w14:textId="2C7C458E" w:rsidR="006C7B86" w:rsidRPr="00713024" w:rsidRDefault="006C7B86" w:rsidP="00942344">
                  <w:pPr>
                    <w:widowControl w:val="0"/>
                    <w:kinsoku w:val="0"/>
                    <w:overflowPunct w:val="0"/>
                    <w:autoSpaceDE w:val="0"/>
                    <w:autoSpaceDN w:val="0"/>
                    <w:adjustRightInd w:val="0"/>
                    <w:spacing w:before="28" w:after="0" w:line="240" w:lineRule="auto"/>
                    <w:ind w:right="1"/>
                    <w:jc w:val="center"/>
                    <w:rPr>
                      <w:rFonts w:ascii="Times New Roman" w:eastAsia="Times New Roman" w:hAnsi="Times New Roman" w:cs="Times New Roman"/>
                      <w:w w:val="111"/>
                      <w:sz w:val="24"/>
                      <w:szCs w:val="24"/>
                      <w:lang w:val="bg-BG"/>
                    </w:rPr>
                  </w:pPr>
                  <w:r w:rsidRPr="00713024">
                    <w:rPr>
                      <w:rFonts w:ascii="Times New Roman" w:eastAsia="Times New Roman" w:hAnsi="Times New Roman" w:cs="Times New Roman"/>
                      <w:w w:val="111"/>
                      <w:sz w:val="24"/>
                      <w:szCs w:val="24"/>
                      <w:lang w:val="bg-BG"/>
                    </w:rPr>
                    <w:t>Висока</w:t>
                  </w:r>
                </w:p>
              </w:tc>
            </w:tr>
            <w:tr w:rsidR="006C7B86" w:rsidRPr="00713024" w14:paraId="49D9CB28" w14:textId="77777777" w:rsidTr="0008723E">
              <w:trPr>
                <w:trHeight w:val="388"/>
              </w:trPr>
              <w:tc>
                <w:tcPr>
                  <w:tcW w:w="471" w:type="dxa"/>
                  <w:tcBorders>
                    <w:top w:val="single" w:sz="12" w:space="0" w:color="auto"/>
                    <w:left w:val="single" w:sz="12" w:space="0" w:color="auto"/>
                    <w:right w:val="single" w:sz="12" w:space="0" w:color="auto"/>
                  </w:tcBorders>
                  <w:shd w:val="clear" w:color="auto" w:fill="D9D9D9"/>
                  <w:textDirection w:val="btLr"/>
                  <w:vAlign w:val="center"/>
                </w:tcPr>
                <w:p w14:paraId="4FDEC0B8" w14:textId="77777777" w:rsidR="006C7B86" w:rsidRPr="00923067" w:rsidRDefault="006C7B86" w:rsidP="00942344">
                  <w:pPr>
                    <w:widowControl w:val="0"/>
                    <w:kinsoku w:val="0"/>
                    <w:overflowPunct w:val="0"/>
                    <w:autoSpaceDE w:val="0"/>
                    <w:autoSpaceDN w:val="0"/>
                    <w:adjustRightInd w:val="0"/>
                    <w:spacing w:before="18" w:after="0" w:line="240" w:lineRule="auto"/>
                    <w:ind w:left="113" w:right="113"/>
                    <w:jc w:val="center"/>
                    <w:rPr>
                      <w:rFonts w:ascii="Times New Roman" w:eastAsia="Times New Roman" w:hAnsi="Times New Roman" w:cs="Times New Roman"/>
                      <w:b/>
                      <w:bCs/>
                      <w:i/>
                      <w:iCs/>
                      <w:sz w:val="24"/>
                      <w:szCs w:val="24"/>
                      <w:lang w:val="bg-BG"/>
                    </w:rPr>
                  </w:pPr>
                  <w:r w:rsidRPr="00923067">
                    <w:rPr>
                      <w:rFonts w:ascii="Times New Roman" w:eastAsia="Times New Roman" w:hAnsi="Times New Roman" w:cs="Times New Roman"/>
                      <w:b/>
                      <w:bCs/>
                      <w:i/>
                      <w:iCs/>
                      <w:sz w:val="24"/>
                      <w:szCs w:val="24"/>
                      <w:lang w:val="bg-BG"/>
                    </w:rPr>
                    <w:t>Ефикасност</w:t>
                  </w:r>
                </w:p>
              </w:tc>
              <w:tc>
                <w:tcPr>
                  <w:tcW w:w="1520" w:type="dxa"/>
                  <w:tcBorders>
                    <w:top w:val="single" w:sz="12" w:space="0" w:color="auto"/>
                    <w:left w:val="single" w:sz="12" w:space="0" w:color="auto"/>
                    <w:bottom w:val="single" w:sz="12" w:space="0" w:color="auto"/>
                    <w:right w:val="single" w:sz="12" w:space="0" w:color="auto"/>
                  </w:tcBorders>
                  <w:shd w:val="clear" w:color="auto" w:fill="FFFFFF"/>
                  <w:vAlign w:val="center"/>
                </w:tcPr>
                <w:p w14:paraId="2F9432FA" w14:textId="7599C2B7" w:rsidR="006C7B86" w:rsidRPr="00923067" w:rsidRDefault="00FB1134" w:rsidP="002E73FC">
                  <w:pPr>
                    <w:widowControl w:val="0"/>
                    <w:kinsoku w:val="0"/>
                    <w:overflowPunct w:val="0"/>
                    <w:autoSpaceDE w:val="0"/>
                    <w:autoSpaceDN w:val="0"/>
                    <w:adjustRightInd w:val="0"/>
                    <w:spacing w:before="18" w:after="0" w:line="240" w:lineRule="auto"/>
                    <w:ind w:left="113"/>
                    <w:rPr>
                      <w:rFonts w:ascii="Times New Roman" w:eastAsia="Times New Roman" w:hAnsi="Times New Roman" w:cs="Times New Roman"/>
                      <w:b/>
                      <w:bCs/>
                      <w:i/>
                      <w:iCs/>
                      <w:sz w:val="24"/>
                      <w:szCs w:val="24"/>
                      <w:lang w:val="bg-BG"/>
                    </w:rPr>
                  </w:pPr>
                  <w:r w:rsidRPr="00053E46">
                    <w:rPr>
                      <w:rFonts w:ascii="Times New Roman" w:hAnsi="Times New Roman" w:cs="Times New Roman"/>
                      <w:b/>
                      <w:sz w:val="24"/>
                      <w:szCs w:val="24"/>
                      <w:lang w:val="bg-BG"/>
                    </w:rPr>
                    <w:t>Привеждане разпоредбите  на Тарифата в съответствие със З</w:t>
                  </w:r>
                  <w:r>
                    <w:rPr>
                      <w:rFonts w:ascii="Times New Roman" w:hAnsi="Times New Roman" w:cs="Times New Roman"/>
                      <w:b/>
                      <w:sz w:val="24"/>
                      <w:szCs w:val="24"/>
                      <w:lang w:val="bg-BG"/>
                    </w:rPr>
                    <w:t>П</w:t>
                  </w:r>
                  <w:r w:rsidRPr="00053E46">
                    <w:rPr>
                      <w:rFonts w:ascii="Times New Roman" w:hAnsi="Times New Roman" w:cs="Times New Roman"/>
                      <w:b/>
                      <w:sz w:val="24"/>
                      <w:szCs w:val="24"/>
                      <w:lang w:val="bg-BG"/>
                    </w:rPr>
                    <w:t xml:space="preserve"> относно въвеждане на диференциране на таксата за изминато разстояние по чл. 10, ал. 1, т. 2 от </w:t>
                  </w:r>
                  <w:r>
                    <w:rPr>
                      <w:rFonts w:ascii="Times New Roman" w:hAnsi="Times New Roman" w:cs="Times New Roman"/>
                      <w:b/>
                      <w:sz w:val="24"/>
                      <w:szCs w:val="24"/>
                      <w:lang w:val="bg-BG"/>
                    </w:rPr>
                    <w:t>същия</w:t>
                  </w:r>
                  <w:r w:rsidRPr="00053E46">
                    <w:rPr>
                      <w:rFonts w:ascii="Times New Roman" w:hAnsi="Times New Roman" w:cs="Times New Roman"/>
                      <w:b/>
                      <w:sz w:val="24"/>
                      <w:szCs w:val="24"/>
                      <w:lang w:val="bg-BG"/>
                    </w:rPr>
                    <w:t xml:space="preserve"> въз основа на класовете емисии на CO₂ на пътните превозни средства и въвеждане на изискванията </w:t>
                  </w:r>
                  <w:r w:rsidRPr="00053E46">
                    <w:rPr>
                      <w:rFonts w:ascii="Times New Roman" w:hAnsi="Times New Roman" w:cs="Times New Roman"/>
                      <w:b/>
                      <w:sz w:val="24"/>
                      <w:szCs w:val="24"/>
                      <w:lang w:val="bg-BG"/>
                    </w:rPr>
                    <w:lastRenderedPageBreak/>
                    <w:t>на Директива (ЕС) 2025/2459 на Европейския парламент и на Съвета от 26 ноември 2025 година за изменение на Директива 1999/62/ЕО</w:t>
                  </w:r>
                </w:p>
              </w:tc>
              <w:tc>
                <w:tcPr>
                  <w:tcW w:w="1999" w:type="dxa"/>
                  <w:tcBorders>
                    <w:top w:val="single" w:sz="12" w:space="0" w:color="auto"/>
                    <w:left w:val="single" w:sz="12" w:space="0" w:color="auto"/>
                    <w:bottom w:val="single" w:sz="12" w:space="0" w:color="auto"/>
                    <w:right w:val="single" w:sz="12" w:space="0" w:color="auto"/>
                  </w:tcBorders>
                  <w:shd w:val="clear" w:color="auto" w:fill="FFFFFF"/>
                  <w:vAlign w:val="center"/>
                </w:tcPr>
                <w:p w14:paraId="63747C61" w14:textId="05FE673E" w:rsidR="006C7B86" w:rsidRPr="00713024" w:rsidRDefault="006C7B86" w:rsidP="00942344">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51"/>
                      <w:sz w:val="24"/>
                      <w:szCs w:val="24"/>
                      <w:lang w:val="bg-BG"/>
                    </w:rPr>
                  </w:pPr>
                  <w:r w:rsidRPr="00713024">
                    <w:rPr>
                      <w:rFonts w:ascii="Times New Roman" w:eastAsia="Times New Roman" w:hAnsi="Times New Roman" w:cs="Times New Roman"/>
                      <w:w w:val="151"/>
                      <w:sz w:val="24"/>
                      <w:szCs w:val="24"/>
                      <w:lang w:val="bg-BG"/>
                    </w:rPr>
                    <w:lastRenderedPageBreak/>
                    <w:t>Ниска</w:t>
                  </w:r>
                </w:p>
              </w:tc>
              <w:tc>
                <w:tcPr>
                  <w:tcW w:w="2111" w:type="dxa"/>
                  <w:tcBorders>
                    <w:top w:val="single" w:sz="12" w:space="0" w:color="auto"/>
                    <w:left w:val="single" w:sz="12" w:space="0" w:color="auto"/>
                    <w:bottom w:val="single" w:sz="12" w:space="0" w:color="auto"/>
                    <w:right w:val="single" w:sz="12" w:space="0" w:color="auto"/>
                  </w:tcBorders>
                  <w:shd w:val="clear" w:color="auto" w:fill="FFFFFF"/>
                  <w:vAlign w:val="center"/>
                </w:tcPr>
                <w:p w14:paraId="06D49418" w14:textId="1ECD1003" w:rsidR="006C7B86" w:rsidRPr="00713024" w:rsidRDefault="006C7B86" w:rsidP="00942344">
                  <w:pPr>
                    <w:widowControl w:val="0"/>
                    <w:kinsoku w:val="0"/>
                    <w:overflowPunct w:val="0"/>
                    <w:autoSpaceDE w:val="0"/>
                    <w:autoSpaceDN w:val="0"/>
                    <w:adjustRightInd w:val="0"/>
                    <w:spacing w:before="33" w:after="0" w:line="240" w:lineRule="auto"/>
                    <w:ind w:left="21" w:right="21"/>
                    <w:jc w:val="center"/>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lang w:val="bg-BG"/>
                    </w:rPr>
                    <w:t>Висока</w:t>
                  </w:r>
                </w:p>
              </w:tc>
            </w:tr>
            <w:tr w:rsidR="006C7B86" w:rsidRPr="00713024" w14:paraId="773F1B90" w14:textId="77777777" w:rsidTr="0008723E">
              <w:trPr>
                <w:trHeight w:val="541"/>
              </w:trPr>
              <w:tc>
                <w:tcPr>
                  <w:tcW w:w="471" w:type="dxa"/>
                  <w:tcBorders>
                    <w:top w:val="single" w:sz="12" w:space="0" w:color="auto"/>
                    <w:left w:val="single" w:sz="12" w:space="0" w:color="auto"/>
                    <w:right w:val="single" w:sz="12" w:space="0" w:color="auto"/>
                  </w:tcBorders>
                  <w:shd w:val="clear" w:color="auto" w:fill="D9D9D9"/>
                  <w:textDirection w:val="btLr"/>
                  <w:vAlign w:val="center"/>
                </w:tcPr>
                <w:p w14:paraId="3DB9FE3B" w14:textId="77777777" w:rsidR="006C7B86" w:rsidRPr="00923067" w:rsidRDefault="006C7B86" w:rsidP="00942344">
                  <w:pPr>
                    <w:widowControl w:val="0"/>
                    <w:kinsoku w:val="0"/>
                    <w:overflowPunct w:val="0"/>
                    <w:autoSpaceDE w:val="0"/>
                    <w:autoSpaceDN w:val="0"/>
                    <w:adjustRightInd w:val="0"/>
                    <w:spacing w:before="33" w:after="0" w:line="240" w:lineRule="auto"/>
                    <w:ind w:left="113" w:right="113"/>
                    <w:jc w:val="center"/>
                    <w:rPr>
                      <w:rFonts w:ascii="Times New Roman" w:eastAsia="Times New Roman" w:hAnsi="Times New Roman" w:cs="Times New Roman"/>
                      <w:b/>
                      <w:bCs/>
                      <w:i/>
                      <w:iCs/>
                      <w:sz w:val="24"/>
                      <w:szCs w:val="24"/>
                      <w:lang w:val="bg-BG"/>
                    </w:rPr>
                  </w:pPr>
                  <w:r w:rsidRPr="00923067">
                    <w:rPr>
                      <w:rFonts w:ascii="Times New Roman" w:eastAsia="Times New Roman" w:hAnsi="Times New Roman" w:cs="Times New Roman"/>
                      <w:b/>
                      <w:bCs/>
                      <w:i/>
                      <w:iCs/>
                      <w:sz w:val="24"/>
                      <w:szCs w:val="24"/>
                      <w:lang w:val="bg-BG"/>
                    </w:rPr>
                    <w:lastRenderedPageBreak/>
                    <w:t>Съгласуваност</w:t>
                  </w:r>
                </w:p>
              </w:tc>
              <w:tc>
                <w:tcPr>
                  <w:tcW w:w="1520" w:type="dxa"/>
                  <w:tcBorders>
                    <w:top w:val="single" w:sz="12" w:space="0" w:color="auto"/>
                    <w:left w:val="single" w:sz="12" w:space="0" w:color="auto"/>
                    <w:bottom w:val="single" w:sz="12" w:space="0" w:color="auto"/>
                    <w:right w:val="single" w:sz="12" w:space="0" w:color="auto"/>
                  </w:tcBorders>
                  <w:shd w:val="clear" w:color="auto" w:fill="FFFFFF"/>
                  <w:vAlign w:val="center"/>
                </w:tcPr>
                <w:p w14:paraId="235AF361" w14:textId="586CD3CD" w:rsidR="006C7B86" w:rsidRPr="00923067" w:rsidRDefault="00165304">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b/>
                      <w:bCs/>
                      <w:i/>
                      <w:iCs/>
                      <w:sz w:val="24"/>
                      <w:szCs w:val="24"/>
                      <w:lang w:val="bg-BG"/>
                    </w:rPr>
                  </w:pPr>
                  <w:r w:rsidRPr="00923067">
                    <w:rPr>
                      <w:rFonts w:ascii="Times New Roman" w:eastAsia="Times New Roman" w:hAnsi="Times New Roman" w:cs="Times New Roman"/>
                      <w:b/>
                      <w:w w:val="105"/>
                      <w:sz w:val="24"/>
                      <w:szCs w:val="24"/>
                      <w:lang w:val="bg-BG"/>
                    </w:rPr>
                    <w:t xml:space="preserve"> </w:t>
                  </w:r>
                  <w:r w:rsidR="007F528B">
                    <w:rPr>
                      <w:rFonts w:ascii="Times New Roman" w:eastAsia="Times New Roman" w:hAnsi="Times New Roman" w:cs="Times New Roman"/>
                      <w:b/>
                      <w:w w:val="105"/>
                      <w:sz w:val="24"/>
                      <w:szCs w:val="24"/>
                      <w:lang w:val="bg-BG"/>
                    </w:rPr>
                    <w:t>„</w:t>
                  </w:r>
                  <w:r w:rsidR="00FB1134" w:rsidRPr="00053E46">
                    <w:rPr>
                      <w:rFonts w:ascii="Times New Roman" w:hAnsi="Times New Roman" w:cs="Times New Roman"/>
                      <w:b/>
                      <w:sz w:val="24"/>
                      <w:szCs w:val="24"/>
                      <w:lang w:val="bg-BG"/>
                    </w:rPr>
                    <w:t>Привеждане разпоредбите  на Тарифата в съответствие със З</w:t>
                  </w:r>
                  <w:r w:rsidR="00FB1134">
                    <w:rPr>
                      <w:rFonts w:ascii="Times New Roman" w:hAnsi="Times New Roman" w:cs="Times New Roman"/>
                      <w:b/>
                      <w:sz w:val="24"/>
                      <w:szCs w:val="24"/>
                      <w:lang w:val="bg-BG"/>
                    </w:rPr>
                    <w:t>П</w:t>
                  </w:r>
                  <w:r w:rsidR="00FB1134" w:rsidRPr="00053E46">
                    <w:rPr>
                      <w:rFonts w:ascii="Times New Roman" w:hAnsi="Times New Roman" w:cs="Times New Roman"/>
                      <w:b/>
                      <w:sz w:val="24"/>
                      <w:szCs w:val="24"/>
                      <w:lang w:val="bg-BG"/>
                    </w:rPr>
                    <w:t xml:space="preserve"> относно въвеждане на диференциране на таксата за изминато разстояние по чл. 10, ал. 1, т. 2 от </w:t>
                  </w:r>
                  <w:r w:rsidR="00FB1134">
                    <w:rPr>
                      <w:rFonts w:ascii="Times New Roman" w:hAnsi="Times New Roman" w:cs="Times New Roman"/>
                      <w:b/>
                      <w:sz w:val="24"/>
                      <w:szCs w:val="24"/>
                      <w:lang w:val="bg-BG"/>
                    </w:rPr>
                    <w:t>същия</w:t>
                  </w:r>
                  <w:r w:rsidR="00FB1134" w:rsidRPr="00053E46">
                    <w:rPr>
                      <w:rFonts w:ascii="Times New Roman" w:hAnsi="Times New Roman" w:cs="Times New Roman"/>
                      <w:b/>
                      <w:sz w:val="24"/>
                      <w:szCs w:val="24"/>
                      <w:lang w:val="bg-BG"/>
                    </w:rPr>
                    <w:t xml:space="preserve"> въз основа на класовете емисии на CO₂ на пътните превозни средства и въвеждане на изискванията на Директива (ЕС) 2025/2459 на Европейския парламент и на Съвета от 26 ноември 2025 година за изменение на Директива 1999/62/ЕО</w:t>
                  </w:r>
                </w:p>
              </w:tc>
              <w:tc>
                <w:tcPr>
                  <w:tcW w:w="1999" w:type="dxa"/>
                  <w:tcBorders>
                    <w:top w:val="single" w:sz="12" w:space="0" w:color="auto"/>
                    <w:left w:val="single" w:sz="12" w:space="0" w:color="auto"/>
                    <w:bottom w:val="single" w:sz="12" w:space="0" w:color="auto"/>
                    <w:right w:val="single" w:sz="12" w:space="0" w:color="auto"/>
                  </w:tcBorders>
                  <w:shd w:val="clear" w:color="auto" w:fill="FFFFFF"/>
                  <w:vAlign w:val="center"/>
                </w:tcPr>
                <w:p w14:paraId="733790D3" w14:textId="1017D699" w:rsidR="006C7B86" w:rsidRPr="00713024" w:rsidRDefault="006C7B86" w:rsidP="00942344">
                  <w:pPr>
                    <w:widowControl w:val="0"/>
                    <w:kinsoku w:val="0"/>
                    <w:overflowPunct w:val="0"/>
                    <w:autoSpaceDE w:val="0"/>
                    <w:autoSpaceDN w:val="0"/>
                    <w:adjustRightInd w:val="0"/>
                    <w:spacing w:before="47" w:after="0" w:line="240" w:lineRule="auto"/>
                    <w:ind w:left="64" w:right="61" w:hanging="4"/>
                    <w:jc w:val="center"/>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lang w:val="bg-BG"/>
                    </w:rPr>
                    <w:t>Ниска</w:t>
                  </w:r>
                </w:p>
              </w:tc>
              <w:tc>
                <w:tcPr>
                  <w:tcW w:w="2111" w:type="dxa"/>
                  <w:tcBorders>
                    <w:top w:val="single" w:sz="12" w:space="0" w:color="auto"/>
                    <w:left w:val="single" w:sz="12" w:space="0" w:color="auto"/>
                    <w:bottom w:val="single" w:sz="12" w:space="0" w:color="auto"/>
                    <w:right w:val="single" w:sz="12" w:space="0" w:color="auto"/>
                  </w:tcBorders>
                  <w:shd w:val="clear" w:color="auto" w:fill="FFFFFF"/>
                  <w:vAlign w:val="center"/>
                </w:tcPr>
                <w:p w14:paraId="35BBDE85" w14:textId="148FEB26" w:rsidR="006C7B86" w:rsidRPr="00713024" w:rsidRDefault="006C7B86" w:rsidP="00942344">
                  <w:pPr>
                    <w:widowControl w:val="0"/>
                    <w:kinsoku w:val="0"/>
                    <w:overflowPunct w:val="0"/>
                    <w:autoSpaceDE w:val="0"/>
                    <w:autoSpaceDN w:val="0"/>
                    <w:adjustRightInd w:val="0"/>
                    <w:spacing w:before="47" w:after="0" w:line="240" w:lineRule="auto"/>
                    <w:ind w:left="21" w:right="16"/>
                    <w:jc w:val="center"/>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lang w:val="bg-BG"/>
                    </w:rPr>
                    <w:t>Висока</w:t>
                  </w:r>
                </w:p>
              </w:tc>
            </w:tr>
          </w:tbl>
          <w:p w14:paraId="76055530" w14:textId="77777777" w:rsidR="00076E63" w:rsidRPr="00713024" w:rsidRDefault="00076E63" w:rsidP="00942344">
            <w:pPr>
              <w:spacing w:after="120" w:line="240" w:lineRule="auto"/>
              <w:jc w:val="center"/>
              <w:rPr>
                <w:rFonts w:ascii="Times New Roman" w:eastAsia="Times New Roman" w:hAnsi="Times New Roman" w:cs="Times New Roman"/>
                <w:i/>
                <w:sz w:val="24"/>
                <w:szCs w:val="24"/>
                <w:lang w:val="bg-BG"/>
              </w:rPr>
            </w:pPr>
          </w:p>
          <w:p w14:paraId="45A218DC" w14:textId="44E91EFD" w:rsidR="00076E63" w:rsidRPr="00713024" w:rsidRDefault="0078311F" w:rsidP="00942344">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 xml:space="preserve">1.1. </w:t>
            </w:r>
            <w:r w:rsidR="00076E63" w:rsidRPr="00713024">
              <w:rPr>
                <w:rFonts w:ascii="Times New Roman" w:eastAsia="Times New Roman" w:hAnsi="Times New Roman" w:cs="Times New Roman"/>
                <w:i/>
                <w:sz w:val="24"/>
                <w:szCs w:val="24"/>
                <w:lang w:val="bg-BG"/>
              </w:rPr>
              <w:t xml:space="preserve">Сравнете вариантите чрез сравняване на ключовите </w:t>
            </w:r>
            <w:r w:rsidR="00512211" w:rsidRPr="00713024">
              <w:rPr>
                <w:rFonts w:ascii="Times New Roman" w:eastAsia="Times New Roman" w:hAnsi="Times New Roman" w:cs="Times New Roman"/>
                <w:i/>
                <w:sz w:val="24"/>
                <w:szCs w:val="24"/>
                <w:lang w:val="bg-BG"/>
              </w:rPr>
              <w:t>и</w:t>
            </w:r>
            <w:r w:rsidR="00076E63" w:rsidRPr="00713024">
              <w:rPr>
                <w:rFonts w:ascii="Times New Roman" w:eastAsia="Times New Roman" w:hAnsi="Times New Roman" w:cs="Times New Roman"/>
                <w:i/>
                <w:sz w:val="24"/>
                <w:szCs w:val="24"/>
                <w:lang w:val="bg-BG"/>
              </w:rPr>
              <w:t>м положителни и отрицателни въздействия.</w:t>
            </w:r>
          </w:p>
          <w:p w14:paraId="76A084AA" w14:textId="29C919E2" w:rsidR="00076E63" w:rsidRPr="00713024" w:rsidRDefault="0078311F" w:rsidP="00942344">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 xml:space="preserve">1.2. </w:t>
            </w:r>
            <w:r w:rsidR="00076E63" w:rsidRPr="00713024">
              <w:rPr>
                <w:rFonts w:ascii="Times New Roman" w:eastAsia="Times New Roman" w:hAnsi="Times New Roman" w:cs="Times New Roman"/>
                <w:i/>
                <w:sz w:val="24"/>
                <w:szCs w:val="24"/>
                <w:lang w:val="bg-BG"/>
              </w:rPr>
              <w:t>Посочете степента, в която вариантите ще изпълнят определените цели, съгласно основните критерии за сравняване на вариантите:</w:t>
            </w:r>
          </w:p>
          <w:p w14:paraId="070E584F" w14:textId="77777777" w:rsidR="00076E63" w:rsidRPr="00713024" w:rsidRDefault="00076E63" w:rsidP="00942344">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ефективност, чрез която се измерва степента, до която вариантите постигат целите на предложението;</w:t>
            </w:r>
          </w:p>
          <w:p w14:paraId="4C5E8D90" w14:textId="77777777" w:rsidR="00076E63" w:rsidRPr="00713024" w:rsidRDefault="00076E63" w:rsidP="00942344">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lastRenderedPageBreak/>
              <w:t>ефикасност, която отразява степента, до която целите могат да бъдат постигнати при определено ниво на ресурсите или при най-малко разходи;</w:t>
            </w:r>
          </w:p>
          <w:p w14:paraId="0C85DA97" w14:textId="30C81E33" w:rsidR="00D82CFD" w:rsidRPr="00713024" w:rsidRDefault="00076E63" w:rsidP="00942344">
            <w:pPr>
              <w:spacing w:after="120" w:line="240" w:lineRule="auto"/>
              <w:jc w:val="center"/>
              <w:rPr>
                <w:rFonts w:ascii="Times New Roman" w:eastAsia="Times New Roman" w:hAnsi="Times New Roman" w:cs="Times New Roman"/>
                <w:b/>
                <w:i/>
                <w:sz w:val="24"/>
                <w:szCs w:val="24"/>
                <w:lang w:val="bg-BG"/>
              </w:rPr>
            </w:pPr>
            <w:r w:rsidRPr="00713024">
              <w:rPr>
                <w:rFonts w:ascii="Times New Roman" w:eastAsia="Times New Roman" w:hAnsi="Times New Roman" w:cs="Times New Roman"/>
                <w:i/>
                <w:sz w:val="24"/>
                <w:szCs w:val="24"/>
                <w:lang w:val="bg-BG"/>
              </w:rPr>
              <w:t xml:space="preserve">съгласуваност, която показва степента, до която вариантите съответстват на </w:t>
            </w:r>
            <w:r w:rsidR="0078311F" w:rsidRPr="00713024">
              <w:rPr>
                <w:rFonts w:ascii="Times New Roman" w:eastAsia="Times New Roman" w:hAnsi="Times New Roman" w:cs="Times New Roman"/>
                <w:i/>
                <w:sz w:val="24"/>
                <w:szCs w:val="24"/>
                <w:lang w:val="bg-BG"/>
              </w:rPr>
              <w:t xml:space="preserve">действащите </w:t>
            </w:r>
            <w:r w:rsidRPr="00713024">
              <w:rPr>
                <w:rFonts w:ascii="Times New Roman" w:eastAsia="Times New Roman" w:hAnsi="Times New Roman" w:cs="Times New Roman"/>
                <w:i/>
                <w:sz w:val="24"/>
                <w:szCs w:val="24"/>
                <w:lang w:val="bg-BG"/>
              </w:rPr>
              <w:t>стратегически документи</w:t>
            </w:r>
            <w:r w:rsidR="0078311F" w:rsidRPr="00713024">
              <w:rPr>
                <w:rFonts w:ascii="Times New Roman" w:eastAsia="Times New Roman" w:hAnsi="Times New Roman" w:cs="Times New Roman"/>
                <w:i/>
                <w:sz w:val="24"/>
                <w:szCs w:val="24"/>
                <w:lang w:val="bg-BG"/>
              </w:rPr>
              <w:t>.</w:t>
            </w:r>
          </w:p>
        </w:tc>
      </w:tr>
      <w:tr w:rsidR="00076E63" w:rsidRPr="00076E63" w14:paraId="3581DEA8" w14:textId="77777777" w:rsidTr="5DF9364F">
        <w:tc>
          <w:tcPr>
            <w:tcW w:w="10266" w:type="dxa"/>
            <w:gridSpan w:val="3"/>
          </w:tcPr>
          <w:p w14:paraId="212C3F3B" w14:textId="77777777" w:rsidR="00076E63" w:rsidRPr="00713024" w:rsidRDefault="00076E63"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lastRenderedPageBreak/>
              <w:t>6. Избор на препоръчителен вариант:</w:t>
            </w:r>
          </w:p>
          <w:p w14:paraId="44C0DA42" w14:textId="671CBF74" w:rsidR="0078311F" w:rsidRPr="00713024" w:rsidRDefault="00166D18">
            <w:pPr>
              <w:spacing w:before="120" w:after="120" w:line="240" w:lineRule="auto"/>
              <w:jc w:val="both"/>
              <w:rPr>
                <w:rFonts w:ascii="Times New Roman" w:eastAsia="Times New Roman" w:hAnsi="Times New Roman" w:cs="Times New Roman"/>
                <w:sz w:val="24"/>
                <w:szCs w:val="24"/>
                <w:lang w:val="bg-BG"/>
              </w:rPr>
            </w:pPr>
            <w:r w:rsidRPr="00713024">
              <w:rPr>
                <w:rFonts w:ascii="Times New Roman" w:eastAsia="Times New Roman" w:hAnsi="Times New Roman" w:cs="Times New Roman"/>
                <w:b/>
                <w:sz w:val="24"/>
                <w:szCs w:val="24"/>
                <w:lang w:val="bg-BG"/>
              </w:rPr>
              <w:t>По проблем 1: Вариант 2 „Приемане на Постановление на Министерския съвет за изменение на Тарифата</w:t>
            </w:r>
            <w:r w:rsidR="002856E9">
              <w:rPr>
                <w:rFonts w:ascii="Times New Roman" w:eastAsia="Times New Roman" w:hAnsi="Times New Roman" w:cs="Times New Roman"/>
                <w:b/>
                <w:sz w:val="24"/>
                <w:szCs w:val="24"/>
                <w:lang w:val="bg-BG"/>
              </w:rPr>
              <w:t>.</w:t>
            </w:r>
            <w:r w:rsidRPr="00713024">
              <w:rPr>
                <w:rFonts w:ascii="Times New Roman" w:eastAsia="Times New Roman" w:hAnsi="Times New Roman" w:cs="Times New Roman"/>
                <w:b/>
                <w:sz w:val="24"/>
                <w:szCs w:val="24"/>
                <w:lang w:val="bg-BG"/>
              </w:rPr>
              <w:t>“</w:t>
            </w:r>
          </w:p>
        </w:tc>
      </w:tr>
      <w:tr w:rsidR="00076E63" w:rsidRPr="003C124D" w14:paraId="1511B3DD" w14:textId="77777777" w:rsidTr="5DF9364F">
        <w:tc>
          <w:tcPr>
            <w:tcW w:w="10266" w:type="dxa"/>
            <w:gridSpan w:val="3"/>
          </w:tcPr>
          <w:p w14:paraId="5247B436" w14:textId="77777777" w:rsidR="00076E63" w:rsidRPr="00713024" w:rsidRDefault="00076E63" w:rsidP="00942344">
            <w:pPr>
              <w:spacing w:after="0" w:line="240" w:lineRule="auto"/>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6.1. Промяна в административната тежест за физическите и юридическите лица от прилагането на препоръчителния вариант (включително по отделните проблеми):</w:t>
            </w:r>
          </w:p>
          <w:p w14:paraId="23D96C03" w14:textId="6DCD8ADD" w:rsidR="00076E63" w:rsidRPr="00713024" w:rsidRDefault="00076E63" w:rsidP="00942344">
            <w:pPr>
              <w:spacing w:before="120" w:after="120" w:line="240" w:lineRule="auto"/>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rPr>
              <w:object w:dxaOrig="225" w:dyaOrig="225" w14:anchorId="4854E52D">
                <v:shape id="_x0000_i1064" type="#_x0000_t75" style="width:108pt;height:18pt" o:ole="">
                  <v:imagedata r:id="rId13" o:title=""/>
                </v:shape>
                <w:control r:id="rId14" w:name="OptionButton3" w:shapeid="_x0000_i1064"/>
              </w:object>
            </w:r>
          </w:p>
          <w:p w14:paraId="6711743F" w14:textId="6C0F1AD5" w:rsidR="00076E63" w:rsidRPr="00713024" w:rsidRDefault="00076E63" w:rsidP="00942344">
            <w:pPr>
              <w:spacing w:after="0" w:line="240" w:lineRule="auto"/>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rPr>
              <w:object w:dxaOrig="225" w:dyaOrig="225" w14:anchorId="7BE8C0B7">
                <v:shape id="_x0000_i1066" type="#_x0000_t75" style="width:108pt;height:18pt" o:ole="">
                  <v:imagedata r:id="rId15" o:title=""/>
                </v:shape>
                <w:control r:id="rId16" w:name="OptionButton4" w:shapeid="_x0000_i1066"/>
              </w:object>
            </w:r>
          </w:p>
          <w:p w14:paraId="23A587D4" w14:textId="509340D7" w:rsidR="00076E63" w:rsidRPr="00713024" w:rsidRDefault="00076E63" w:rsidP="00942344">
            <w:pPr>
              <w:spacing w:before="120" w:after="120" w:line="240" w:lineRule="auto"/>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rPr>
              <w:object w:dxaOrig="225" w:dyaOrig="225" w14:anchorId="2B3636BA">
                <v:shape id="_x0000_i1068" type="#_x0000_t75" style="width:108pt;height:18pt" o:ole="">
                  <v:imagedata r:id="rId17" o:title=""/>
                </v:shape>
                <w:control r:id="rId18" w:name="OptionButton5" w:shapeid="_x0000_i1068"/>
              </w:object>
            </w:r>
          </w:p>
          <w:p w14:paraId="0262604A" w14:textId="77777777" w:rsidR="00D82CFD" w:rsidRPr="00713024" w:rsidRDefault="00D82CFD" w:rsidP="00942344">
            <w:pPr>
              <w:spacing w:after="120" w:line="240" w:lineRule="auto"/>
              <w:jc w:val="center"/>
              <w:rPr>
                <w:rFonts w:ascii="Times New Roman" w:eastAsia="Times New Roman" w:hAnsi="Times New Roman" w:cs="Times New Roman"/>
                <w:i/>
                <w:sz w:val="24"/>
                <w:szCs w:val="24"/>
                <w:lang w:val="bg-BG"/>
              </w:rPr>
            </w:pPr>
          </w:p>
          <w:p w14:paraId="1314A92A" w14:textId="43A7545C" w:rsidR="00076E63" w:rsidRPr="00713024" w:rsidRDefault="00076E63" w:rsidP="00942344">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 xml:space="preserve">1.1. Изборът следва да е съотносим с посочените специфични въздействия на </w:t>
            </w:r>
            <w:r w:rsidR="00FF7077" w:rsidRPr="00713024">
              <w:rPr>
                <w:rFonts w:ascii="Times New Roman" w:eastAsia="Times New Roman" w:hAnsi="Times New Roman" w:cs="Times New Roman"/>
                <w:i/>
                <w:sz w:val="24"/>
                <w:szCs w:val="24"/>
                <w:lang w:val="bg-BG"/>
              </w:rPr>
              <w:t xml:space="preserve">препоръчителния </w:t>
            </w:r>
            <w:r w:rsidRPr="00713024">
              <w:rPr>
                <w:rFonts w:ascii="Times New Roman" w:eastAsia="Times New Roman" w:hAnsi="Times New Roman" w:cs="Times New Roman"/>
                <w:i/>
                <w:sz w:val="24"/>
                <w:szCs w:val="24"/>
                <w:lang w:val="bg-BG"/>
              </w:rPr>
              <w:t>вариант</w:t>
            </w:r>
            <w:r w:rsidR="0078311F" w:rsidRPr="00713024">
              <w:rPr>
                <w:rFonts w:ascii="Times New Roman" w:eastAsia="Times New Roman" w:hAnsi="Times New Roman" w:cs="Times New Roman"/>
                <w:i/>
                <w:sz w:val="24"/>
                <w:szCs w:val="24"/>
                <w:lang w:val="bg-BG"/>
              </w:rPr>
              <w:t xml:space="preserve"> за решаване на всеки проблем.</w:t>
            </w:r>
          </w:p>
          <w:p w14:paraId="1AAA5F2B" w14:textId="7CA26B83" w:rsidR="00076E63" w:rsidRPr="00713024" w:rsidRDefault="00076E63" w:rsidP="00942344">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1.2. Ако се предвижда въвеждането на такса</w:t>
            </w:r>
            <w:r w:rsidR="00064CC7" w:rsidRPr="00713024">
              <w:rPr>
                <w:rFonts w:ascii="Times New Roman" w:eastAsia="Times New Roman" w:hAnsi="Times New Roman" w:cs="Times New Roman"/>
                <w:i/>
                <w:sz w:val="24"/>
                <w:szCs w:val="24"/>
                <w:lang w:val="bg-BG"/>
              </w:rPr>
              <w:t>,</w:t>
            </w:r>
            <w:r w:rsidRPr="00713024">
              <w:rPr>
                <w:rFonts w:ascii="Times New Roman" w:eastAsia="Times New Roman" w:hAnsi="Times New Roman" w:cs="Times New Roman"/>
                <w:i/>
                <w:sz w:val="24"/>
                <w:szCs w:val="24"/>
                <w:lang w:val="bg-BG"/>
              </w:rPr>
              <w:t xml:space="preserve"> представете образуването на нейния размер съгласно Методиката по чл. 7а от Закона за ограничаване на административното регулиране и административния контрол върху стопанската дейност</w:t>
            </w:r>
            <w:r w:rsidR="0078311F" w:rsidRPr="00713024">
              <w:rPr>
                <w:rFonts w:ascii="Times New Roman" w:eastAsia="Times New Roman" w:hAnsi="Times New Roman" w:cs="Times New Roman"/>
                <w:i/>
                <w:sz w:val="24"/>
                <w:szCs w:val="24"/>
                <w:lang w:val="bg-BG"/>
              </w:rPr>
              <w:t>.</w:t>
            </w:r>
          </w:p>
        </w:tc>
      </w:tr>
      <w:tr w:rsidR="00076E63" w:rsidRPr="003C124D" w14:paraId="56544CB3" w14:textId="77777777" w:rsidTr="5DF9364F">
        <w:tc>
          <w:tcPr>
            <w:tcW w:w="10266" w:type="dxa"/>
            <w:gridSpan w:val="3"/>
          </w:tcPr>
          <w:p w14:paraId="632DE473" w14:textId="7AF6C55B" w:rsidR="00076E63" w:rsidRPr="00713024" w:rsidRDefault="00076E63" w:rsidP="00942344">
            <w:pPr>
              <w:spacing w:before="120" w:after="120" w:line="240" w:lineRule="auto"/>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 xml:space="preserve">6.2. Създават ли се нови/засягат ли се съществуващи </w:t>
            </w:r>
            <w:r w:rsidR="00B722F7" w:rsidRPr="00713024">
              <w:rPr>
                <w:rFonts w:ascii="Times New Roman" w:eastAsia="Times New Roman" w:hAnsi="Times New Roman" w:cs="Times New Roman"/>
                <w:b/>
                <w:sz w:val="24"/>
                <w:szCs w:val="24"/>
                <w:lang w:val="bg-BG"/>
              </w:rPr>
              <w:t>регулаторни режими</w:t>
            </w:r>
            <w:r w:rsidRPr="00713024">
              <w:rPr>
                <w:rFonts w:ascii="Times New Roman" w:eastAsia="Times New Roman" w:hAnsi="Times New Roman" w:cs="Times New Roman"/>
                <w:b/>
                <w:sz w:val="24"/>
                <w:szCs w:val="24"/>
                <w:lang w:val="bg-BG"/>
              </w:rPr>
              <w:t xml:space="preserve"> и услуги от прилагането на препоръчителния вариант (включително по отделните проблеми)?</w:t>
            </w:r>
          </w:p>
          <w:p w14:paraId="72A1EE56" w14:textId="09DCDD8B" w:rsidR="00076E63" w:rsidRPr="00713024" w:rsidRDefault="00076E63" w:rsidP="00942344">
            <w:pPr>
              <w:spacing w:before="120" w:after="120" w:line="240" w:lineRule="auto"/>
              <w:rPr>
                <w:rFonts w:ascii="Times New Roman" w:eastAsia="Times New Roman" w:hAnsi="Times New Roman" w:cs="Times New Roman"/>
                <w:sz w:val="24"/>
                <w:szCs w:val="24"/>
                <w:lang w:val="en-GB"/>
              </w:rPr>
            </w:pPr>
            <w:r w:rsidRPr="00713024">
              <w:rPr>
                <w:rFonts w:ascii="Times New Roman" w:eastAsia="Times New Roman" w:hAnsi="Times New Roman" w:cs="Times New Roman"/>
                <w:sz w:val="24"/>
                <w:szCs w:val="24"/>
              </w:rPr>
              <w:object w:dxaOrig="225" w:dyaOrig="225" w14:anchorId="59DE35FD">
                <v:shape id="_x0000_i1070" type="#_x0000_t75" style="width:108pt;height:18pt" o:ole="">
                  <v:imagedata r:id="rId19" o:title=""/>
                </v:shape>
                <w:control r:id="rId20" w:name="OptionButton16" w:shapeid="_x0000_i1070"/>
              </w:object>
            </w:r>
          </w:p>
          <w:p w14:paraId="66A4AF1D" w14:textId="5F46BBE8" w:rsidR="00076E63" w:rsidRPr="00713024" w:rsidRDefault="00076E63" w:rsidP="00942344">
            <w:pPr>
              <w:spacing w:before="120" w:after="120" w:line="240" w:lineRule="auto"/>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rPr>
              <w:object w:dxaOrig="225" w:dyaOrig="225" w14:anchorId="3CCA227F">
                <v:shape id="_x0000_i1072" type="#_x0000_t75" style="width:108pt;height:18pt" o:ole="">
                  <v:imagedata r:id="rId21" o:title=""/>
                </v:shape>
                <w:control r:id="rId22" w:name="OptionButton17" w:shapeid="_x0000_i1072"/>
              </w:object>
            </w:r>
          </w:p>
          <w:p w14:paraId="56DED854" w14:textId="1B67F7FD" w:rsidR="00F04B4E" w:rsidRPr="00713024" w:rsidRDefault="00076E63" w:rsidP="00942344">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1.1.</w:t>
            </w:r>
            <w:r w:rsidR="00F04B4E" w:rsidRPr="00713024">
              <w:rPr>
                <w:rFonts w:ascii="Times New Roman" w:eastAsia="Times New Roman" w:hAnsi="Times New Roman" w:cs="Times New Roman"/>
                <w:i/>
                <w:sz w:val="24"/>
                <w:szCs w:val="24"/>
                <w:lang w:val="bg-BG"/>
              </w:rPr>
              <w:t xml:space="preserve"> Изборът следва да е съотносим с посочените специфични въздействия на избрания вариант</w:t>
            </w:r>
            <w:r w:rsidR="0078311F" w:rsidRPr="00713024">
              <w:rPr>
                <w:rFonts w:ascii="Times New Roman" w:eastAsia="Times New Roman" w:hAnsi="Times New Roman" w:cs="Times New Roman"/>
                <w:i/>
                <w:sz w:val="24"/>
                <w:szCs w:val="24"/>
                <w:lang w:val="bg-BG"/>
              </w:rPr>
              <w:t>.</w:t>
            </w:r>
          </w:p>
          <w:p w14:paraId="3E1E04D4" w14:textId="496FEE58" w:rsidR="00076E63" w:rsidRPr="00713024" w:rsidRDefault="00F04B4E" w:rsidP="00942344">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 xml:space="preserve">1.2. </w:t>
            </w:r>
            <w:r w:rsidR="00076E63" w:rsidRPr="00713024">
              <w:rPr>
                <w:rFonts w:ascii="Times New Roman" w:eastAsia="Times New Roman" w:hAnsi="Times New Roman" w:cs="Times New Roman"/>
                <w:i/>
                <w:sz w:val="24"/>
                <w:szCs w:val="24"/>
                <w:lang w:val="bg-BG"/>
              </w:rPr>
              <w:t>В случай че се предвижда създаване нов регулаторен режим, посочете неговия вид (за стопанска дейност: лицензионен, регистрационен; за отделна стелка</w:t>
            </w:r>
            <w:r w:rsidR="0078311F" w:rsidRPr="00713024">
              <w:rPr>
                <w:rFonts w:ascii="Times New Roman" w:eastAsia="Times New Roman" w:hAnsi="Times New Roman" w:cs="Times New Roman"/>
                <w:i/>
                <w:sz w:val="24"/>
                <w:szCs w:val="24"/>
                <w:lang w:val="bg-BG"/>
              </w:rPr>
              <w:t xml:space="preserve"> или действие</w:t>
            </w:r>
            <w:r w:rsidR="00076E63" w:rsidRPr="00713024">
              <w:rPr>
                <w:rFonts w:ascii="Times New Roman" w:eastAsia="Times New Roman" w:hAnsi="Times New Roman" w:cs="Times New Roman"/>
                <w:i/>
                <w:sz w:val="24"/>
                <w:szCs w:val="24"/>
                <w:lang w:val="bg-BG"/>
              </w:rPr>
              <w:t>: разрешителен, уведомителен; удостоверителен и по какъв начин това съответства с постигането на целите).</w:t>
            </w:r>
          </w:p>
          <w:p w14:paraId="20AC0B97" w14:textId="5401FEB5" w:rsidR="00076E63" w:rsidRPr="00713024" w:rsidRDefault="00076E63" w:rsidP="00942344">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1.</w:t>
            </w:r>
            <w:r w:rsidR="00F04B4E" w:rsidRPr="00713024">
              <w:rPr>
                <w:rFonts w:ascii="Times New Roman" w:eastAsia="Times New Roman" w:hAnsi="Times New Roman" w:cs="Times New Roman"/>
                <w:i/>
                <w:sz w:val="24"/>
                <w:szCs w:val="24"/>
                <w:lang w:val="bg-BG"/>
              </w:rPr>
              <w:t>3</w:t>
            </w:r>
            <w:r w:rsidRPr="00713024">
              <w:rPr>
                <w:rFonts w:ascii="Times New Roman" w:eastAsia="Times New Roman" w:hAnsi="Times New Roman" w:cs="Times New Roman"/>
                <w:i/>
                <w:sz w:val="24"/>
                <w:szCs w:val="24"/>
                <w:lang w:val="bg-BG"/>
              </w:rPr>
              <w:t>. Мотивирайте създаването на новия регулаторен режим съгласно изискванията на чл. 3, ал. 4  от Закона за ограничаване на административното регулиране и административния контрол върху стопанската дейност.</w:t>
            </w:r>
          </w:p>
          <w:p w14:paraId="034559C7" w14:textId="5B6121B3" w:rsidR="00076E63" w:rsidRPr="00713024" w:rsidRDefault="00076E63" w:rsidP="00942344">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1.</w:t>
            </w:r>
            <w:r w:rsidR="00F04B4E" w:rsidRPr="00713024">
              <w:rPr>
                <w:rFonts w:ascii="Times New Roman" w:eastAsia="Times New Roman" w:hAnsi="Times New Roman" w:cs="Times New Roman"/>
                <w:i/>
                <w:sz w:val="24"/>
                <w:szCs w:val="24"/>
                <w:lang w:val="bg-BG"/>
              </w:rPr>
              <w:t>4</w:t>
            </w:r>
            <w:r w:rsidRPr="00713024">
              <w:rPr>
                <w:rFonts w:ascii="Times New Roman" w:eastAsia="Times New Roman" w:hAnsi="Times New Roman" w:cs="Times New Roman"/>
                <w:i/>
                <w:sz w:val="24"/>
                <w:szCs w:val="24"/>
                <w:lang w:val="bg-BG"/>
              </w:rPr>
              <w:t>. Посочете предложените нови регулаторни режими отговарят ли на изискванията на чл. 10 – 12 от Закона за дейностите по предоставяне на услуги.</w:t>
            </w:r>
          </w:p>
          <w:p w14:paraId="1691EA6E" w14:textId="107577A4" w:rsidR="00076E63" w:rsidRPr="00713024" w:rsidRDefault="00076E63" w:rsidP="00942344">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1.</w:t>
            </w:r>
            <w:r w:rsidR="00F04B4E" w:rsidRPr="00713024">
              <w:rPr>
                <w:rFonts w:ascii="Times New Roman" w:eastAsia="Times New Roman" w:hAnsi="Times New Roman" w:cs="Times New Roman"/>
                <w:i/>
                <w:sz w:val="24"/>
                <w:szCs w:val="24"/>
                <w:lang w:val="bg-BG"/>
              </w:rPr>
              <w:t>5</w:t>
            </w:r>
            <w:r w:rsidRPr="00713024">
              <w:rPr>
                <w:rFonts w:ascii="Times New Roman" w:eastAsia="Times New Roman" w:hAnsi="Times New Roman" w:cs="Times New Roman"/>
                <w:i/>
                <w:sz w:val="24"/>
                <w:szCs w:val="24"/>
                <w:lang w:val="bg-BG"/>
              </w:rPr>
              <w:t>. Посочете изпълнено ли е изискването на § 2 от Допълнителните разпоредби на Закона за дейностите по предоставяне на услуги.</w:t>
            </w:r>
          </w:p>
          <w:p w14:paraId="76DB4E35" w14:textId="6B4F0DF0" w:rsidR="00076E63" w:rsidRPr="00713024" w:rsidRDefault="00076E63" w:rsidP="00942344">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1.</w:t>
            </w:r>
            <w:r w:rsidR="00F04B4E" w:rsidRPr="00713024">
              <w:rPr>
                <w:rFonts w:ascii="Times New Roman" w:eastAsia="Times New Roman" w:hAnsi="Times New Roman" w:cs="Times New Roman"/>
                <w:i/>
                <w:sz w:val="24"/>
                <w:szCs w:val="24"/>
                <w:lang w:val="bg-BG"/>
              </w:rPr>
              <w:t>6</w:t>
            </w:r>
            <w:r w:rsidRPr="00713024">
              <w:rPr>
                <w:rFonts w:ascii="Times New Roman" w:eastAsia="Times New Roman" w:hAnsi="Times New Roman" w:cs="Times New Roman"/>
                <w:i/>
                <w:sz w:val="24"/>
                <w:szCs w:val="24"/>
                <w:lang w:val="bg-BG"/>
              </w:rPr>
              <w:t>. В случай че се изменят регулаторни режими или административни услуги, посочете промяната.</w:t>
            </w:r>
          </w:p>
        </w:tc>
      </w:tr>
      <w:tr w:rsidR="00076E63" w:rsidRPr="003C124D" w14:paraId="5FF8E077" w14:textId="77777777" w:rsidTr="5DF9364F">
        <w:tc>
          <w:tcPr>
            <w:tcW w:w="10266" w:type="dxa"/>
            <w:gridSpan w:val="3"/>
          </w:tcPr>
          <w:p w14:paraId="7B0F5C32" w14:textId="1D1E6DFB" w:rsidR="00076E63" w:rsidRPr="00713024" w:rsidRDefault="00076E63" w:rsidP="00942344">
            <w:pPr>
              <w:spacing w:after="0" w:line="240" w:lineRule="auto"/>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6.3. Създават ли се нови регистри от прилагането на препоръчителния вариант (включително по отделните проблеми)?</w:t>
            </w:r>
          </w:p>
          <w:p w14:paraId="1750DCF5" w14:textId="3C8E64B2" w:rsidR="00076E63" w:rsidRPr="00713024" w:rsidRDefault="00076E63" w:rsidP="00942344">
            <w:pPr>
              <w:spacing w:before="120" w:after="120" w:line="240" w:lineRule="auto"/>
              <w:jc w:val="both"/>
              <w:rPr>
                <w:rFonts w:ascii="Times New Roman" w:eastAsia="Times New Roman" w:hAnsi="Times New Roman" w:cs="Times New Roman"/>
                <w:i/>
                <w:sz w:val="24"/>
                <w:szCs w:val="24"/>
                <w:lang w:val="en-GB"/>
              </w:rPr>
            </w:pPr>
            <w:r w:rsidRPr="00713024">
              <w:rPr>
                <w:rFonts w:ascii="Times New Roman" w:eastAsia="Times New Roman" w:hAnsi="Times New Roman" w:cs="Times New Roman"/>
                <w:i/>
                <w:sz w:val="24"/>
                <w:szCs w:val="24"/>
              </w:rPr>
              <w:lastRenderedPageBreak/>
              <w:object w:dxaOrig="225" w:dyaOrig="225" w14:anchorId="319A3815">
                <v:shape id="_x0000_i1074" type="#_x0000_t75" style="width:108pt;height:18pt" o:ole="">
                  <v:imagedata r:id="rId19" o:title=""/>
                </v:shape>
                <w:control r:id="rId23" w:name="OptionButton18" w:shapeid="_x0000_i1074"/>
              </w:object>
            </w:r>
          </w:p>
          <w:p w14:paraId="7849EC3F" w14:textId="1F9D1668" w:rsidR="00076E63" w:rsidRPr="00713024" w:rsidRDefault="00076E63" w:rsidP="00942344">
            <w:pPr>
              <w:spacing w:before="120" w:after="120" w:line="240" w:lineRule="auto"/>
              <w:jc w:val="both"/>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rPr>
              <w:object w:dxaOrig="225" w:dyaOrig="225" w14:anchorId="04663E39">
                <v:shape id="_x0000_i1076" type="#_x0000_t75" style="width:108pt;height:18pt" o:ole="">
                  <v:imagedata r:id="rId21" o:title=""/>
                </v:shape>
                <w:control r:id="rId24" w:name="OptionButton19" w:shapeid="_x0000_i1076"/>
              </w:object>
            </w:r>
          </w:p>
          <w:p w14:paraId="46F92B24" w14:textId="77777777" w:rsidR="00076E63" w:rsidRPr="00713024" w:rsidRDefault="00076E63" w:rsidP="00942344">
            <w:pPr>
              <w:spacing w:after="120" w:line="240" w:lineRule="auto"/>
              <w:jc w:val="center"/>
              <w:rPr>
                <w:rFonts w:ascii="Times New Roman" w:eastAsia="Times New Roman" w:hAnsi="Times New Roman" w:cs="Times New Roman"/>
                <w:sz w:val="24"/>
                <w:szCs w:val="24"/>
                <w:lang w:val="bg-BG"/>
              </w:rPr>
            </w:pPr>
            <w:r w:rsidRPr="00713024">
              <w:rPr>
                <w:rFonts w:ascii="Times New Roman" w:eastAsia="Times New Roman" w:hAnsi="Times New Roman" w:cs="Times New Roman"/>
                <w:i/>
                <w:sz w:val="24"/>
                <w:szCs w:val="24"/>
                <w:lang w:val="bg-BG"/>
              </w:rPr>
              <w:t>Когато отговорът е „Да“, посочете регистрите, които се създават и по какъв начин те ще бъдат интегрирани в общата регистрова инфраструктура.</w:t>
            </w:r>
          </w:p>
        </w:tc>
      </w:tr>
      <w:tr w:rsidR="00076E63" w:rsidRPr="003C124D" w14:paraId="274837D6" w14:textId="77777777" w:rsidTr="5DF9364F">
        <w:tc>
          <w:tcPr>
            <w:tcW w:w="10266" w:type="dxa"/>
            <w:gridSpan w:val="3"/>
          </w:tcPr>
          <w:p w14:paraId="69C80DA5" w14:textId="61D3E3A8" w:rsidR="00076E63" w:rsidRPr="00713024" w:rsidRDefault="00076E63" w:rsidP="00942344">
            <w:pPr>
              <w:spacing w:after="0" w:line="240" w:lineRule="auto"/>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lastRenderedPageBreak/>
              <w:t xml:space="preserve">6.4. По какъв начин </w:t>
            </w:r>
            <w:r w:rsidR="00FF7077" w:rsidRPr="00713024">
              <w:rPr>
                <w:rFonts w:ascii="Times New Roman" w:eastAsia="Times New Roman" w:hAnsi="Times New Roman" w:cs="Times New Roman"/>
                <w:b/>
                <w:sz w:val="24"/>
                <w:szCs w:val="24"/>
                <w:lang w:val="bg-BG"/>
              </w:rPr>
              <w:t xml:space="preserve">препоръчителният </w:t>
            </w:r>
            <w:r w:rsidRPr="00713024">
              <w:rPr>
                <w:rFonts w:ascii="Times New Roman" w:eastAsia="Times New Roman" w:hAnsi="Times New Roman" w:cs="Times New Roman"/>
                <w:b/>
                <w:sz w:val="24"/>
                <w:szCs w:val="24"/>
                <w:lang w:val="bg-BG"/>
              </w:rPr>
              <w:t>вариант въздейства върху микро</w:t>
            </w:r>
            <w:r w:rsidR="00064CC7" w:rsidRPr="00713024">
              <w:rPr>
                <w:rFonts w:ascii="Times New Roman" w:eastAsia="Times New Roman" w:hAnsi="Times New Roman" w:cs="Times New Roman"/>
                <w:b/>
                <w:sz w:val="24"/>
                <w:szCs w:val="24"/>
                <w:lang w:val="bg-BG"/>
              </w:rPr>
              <w:t>-</w:t>
            </w:r>
            <w:r w:rsidRPr="00713024">
              <w:rPr>
                <w:rFonts w:ascii="Times New Roman" w:eastAsia="Times New Roman" w:hAnsi="Times New Roman" w:cs="Times New Roman"/>
                <w:b/>
                <w:sz w:val="24"/>
                <w:szCs w:val="24"/>
                <w:lang w:val="bg-BG"/>
              </w:rPr>
              <w:t>, малките и средните предприятия (МСП)</w:t>
            </w:r>
            <w:r w:rsidRPr="00713024">
              <w:rPr>
                <w:rFonts w:ascii="Times New Roman" w:eastAsia="Times New Roman" w:hAnsi="Times New Roman" w:cs="Times New Roman"/>
                <w:sz w:val="24"/>
                <w:szCs w:val="24"/>
                <w:lang w:val="bg-BG" w:eastAsia="bg-BG"/>
              </w:rPr>
              <w:t xml:space="preserve"> </w:t>
            </w:r>
            <w:r w:rsidRPr="00713024">
              <w:rPr>
                <w:rFonts w:ascii="Times New Roman" w:eastAsia="Times New Roman" w:hAnsi="Times New Roman" w:cs="Times New Roman"/>
                <w:b/>
                <w:sz w:val="24"/>
                <w:szCs w:val="24"/>
                <w:lang w:val="bg-BG"/>
              </w:rPr>
              <w:t>(включително по отделните проблеми)?</w:t>
            </w:r>
          </w:p>
          <w:p w14:paraId="3AC059AB" w14:textId="74743EAB" w:rsidR="00076E63" w:rsidRPr="00713024" w:rsidRDefault="00076E63" w:rsidP="00942344">
            <w:pPr>
              <w:spacing w:before="120" w:after="120" w:line="240" w:lineRule="auto"/>
              <w:rPr>
                <w:rFonts w:ascii="Times New Roman" w:eastAsia="MS Mincho" w:hAnsi="Times New Roman" w:cs="Times New Roman"/>
                <w:sz w:val="24"/>
                <w:szCs w:val="24"/>
                <w:lang w:val="bg-BG"/>
              </w:rPr>
            </w:pPr>
            <w:r w:rsidRPr="00713024">
              <w:rPr>
                <w:rFonts w:ascii="Times New Roman" w:eastAsia="MS Mincho" w:hAnsi="Times New Roman" w:cs="Times New Roman"/>
                <w:sz w:val="24"/>
                <w:szCs w:val="24"/>
              </w:rPr>
              <w:object w:dxaOrig="225" w:dyaOrig="225" w14:anchorId="616DB3D9">
                <v:shape id="_x0000_i1078" type="#_x0000_t75" style="width:259.5pt;height:18pt" o:ole="">
                  <v:imagedata r:id="rId25" o:title=""/>
                </v:shape>
                <w:control r:id="rId26" w:name="OptionButton6" w:shapeid="_x0000_i1078"/>
              </w:object>
            </w:r>
          </w:p>
          <w:p w14:paraId="003CD017" w14:textId="300E40A3" w:rsidR="00076E63" w:rsidRPr="00713024" w:rsidRDefault="00076E63" w:rsidP="00942344">
            <w:pPr>
              <w:spacing w:before="120" w:after="120" w:line="240" w:lineRule="auto"/>
              <w:rPr>
                <w:rFonts w:ascii="Times New Roman" w:eastAsia="MS Mincho" w:hAnsi="Times New Roman" w:cs="Times New Roman"/>
                <w:sz w:val="24"/>
                <w:szCs w:val="24"/>
                <w:lang w:val="bg-BG"/>
              </w:rPr>
            </w:pPr>
            <w:r w:rsidRPr="00713024">
              <w:rPr>
                <w:rFonts w:ascii="Times New Roman" w:eastAsia="MS Mincho" w:hAnsi="Times New Roman" w:cs="Times New Roman"/>
                <w:sz w:val="24"/>
                <w:szCs w:val="24"/>
              </w:rPr>
              <w:object w:dxaOrig="225" w:dyaOrig="225" w14:anchorId="48996CF0">
                <v:shape id="_x0000_i1080" type="#_x0000_t75" style="width:161.25pt;height:18pt" o:ole="">
                  <v:imagedata r:id="rId27" o:title=""/>
                </v:shape>
                <w:control r:id="rId28" w:name="OptionButton7" w:shapeid="_x0000_i1080"/>
              </w:object>
            </w:r>
          </w:p>
          <w:p w14:paraId="3807A31A" w14:textId="77777777" w:rsidR="00076E63" w:rsidRPr="00713024" w:rsidRDefault="00076E63" w:rsidP="00942344">
            <w:pPr>
              <w:spacing w:before="120" w:after="120" w:line="240" w:lineRule="auto"/>
              <w:rPr>
                <w:rFonts w:ascii="Times New Roman" w:eastAsia="MS Mincho" w:hAnsi="Times New Roman" w:cs="Times New Roman"/>
                <w:sz w:val="24"/>
                <w:szCs w:val="24"/>
                <w:lang w:val="bg-BG"/>
              </w:rPr>
            </w:pPr>
          </w:p>
          <w:p w14:paraId="1808DE63" w14:textId="0DA1C374" w:rsidR="00076E63" w:rsidRPr="00713024" w:rsidRDefault="00FF7077" w:rsidP="00942344">
            <w:pPr>
              <w:spacing w:after="120" w:line="240" w:lineRule="auto"/>
              <w:jc w:val="center"/>
              <w:rPr>
                <w:rFonts w:ascii="Times New Roman" w:eastAsia="Times New Roman" w:hAnsi="Times New Roman" w:cs="Times New Roman"/>
                <w:sz w:val="24"/>
                <w:szCs w:val="24"/>
                <w:lang w:val="bg-BG"/>
              </w:rPr>
            </w:pPr>
            <w:r w:rsidRPr="00713024">
              <w:rPr>
                <w:rFonts w:ascii="Times New Roman" w:eastAsia="Times New Roman" w:hAnsi="Times New Roman" w:cs="Times New Roman"/>
                <w:i/>
                <w:sz w:val="24"/>
                <w:szCs w:val="24"/>
                <w:lang w:val="bg-BG"/>
              </w:rPr>
              <w:t>И</w:t>
            </w:r>
            <w:r w:rsidR="00076E63" w:rsidRPr="00713024">
              <w:rPr>
                <w:rFonts w:ascii="Times New Roman" w:eastAsia="Times New Roman" w:hAnsi="Times New Roman" w:cs="Times New Roman"/>
                <w:i/>
                <w:sz w:val="24"/>
                <w:szCs w:val="24"/>
                <w:lang w:val="bg-BG"/>
              </w:rPr>
              <w:t xml:space="preserve">зборът следва да е съотносим с посочените специфични въздействия на </w:t>
            </w:r>
            <w:r w:rsidRPr="00713024">
              <w:rPr>
                <w:rFonts w:ascii="Times New Roman" w:eastAsia="Times New Roman" w:hAnsi="Times New Roman" w:cs="Times New Roman"/>
                <w:i/>
                <w:sz w:val="24"/>
                <w:szCs w:val="24"/>
                <w:lang w:val="bg-BG"/>
              </w:rPr>
              <w:t>препоръчителния вариант.</w:t>
            </w:r>
          </w:p>
        </w:tc>
      </w:tr>
      <w:tr w:rsidR="00076E63" w:rsidRPr="003C124D" w14:paraId="6257BA47" w14:textId="77777777" w:rsidTr="5DF9364F">
        <w:tc>
          <w:tcPr>
            <w:tcW w:w="10266" w:type="dxa"/>
            <w:gridSpan w:val="3"/>
          </w:tcPr>
          <w:p w14:paraId="1892C53E" w14:textId="2720D25A" w:rsidR="00076E63" w:rsidRPr="00713024" w:rsidRDefault="00076E63"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6.5. Потенциални рискове от прилагането на препоръчителния вариант (включително по отделните проблеми):</w:t>
            </w:r>
          </w:p>
          <w:p w14:paraId="31329E4A" w14:textId="01071F6F" w:rsidR="00683131" w:rsidRPr="00713024" w:rsidRDefault="00683131" w:rsidP="00942344">
            <w:pPr>
              <w:spacing w:before="120" w:after="120" w:line="240" w:lineRule="auto"/>
              <w:jc w:val="both"/>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lang w:val="bg-BG"/>
              </w:rPr>
              <w:t>Не са идентифицирани.</w:t>
            </w:r>
          </w:p>
          <w:p w14:paraId="572C8784" w14:textId="6C7AA38A" w:rsidR="00076E63" w:rsidRPr="00713024" w:rsidRDefault="00076E63" w:rsidP="00942344">
            <w:pPr>
              <w:spacing w:after="120" w:line="240" w:lineRule="auto"/>
              <w:jc w:val="center"/>
              <w:rPr>
                <w:rFonts w:ascii="Times New Roman" w:eastAsia="Times New Roman" w:hAnsi="Times New Roman" w:cs="Times New Roman"/>
                <w:b/>
                <w:sz w:val="24"/>
                <w:szCs w:val="24"/>
                <w:lang w:val="bg-BG"/>
              </w:rPr>
            </w:pPr>
            <w:r w:rsidRPr="00713024">
              <w:rPr>
                <w:rFonts w:ascii="Times New Roman" w:eastAsia="Times New Roman" w:hAnsi="Times New Roman" w:cs="Times New Roman"/>
                <w:i/>
                <w:sz w:val="24"/>
                <w:szCs w:val="24"/>
                <w:lang w:val="bg-BG"/>
              </w:rPr>
              <w:t xml:space="preserve">Посочете възможните рискове от прилагането на препоръчителния вариант, различни от отрицателните въздействия, </w:t>
            </w:r>
            <w:r w:rsidR="00FF7077" w:rsidRPr="00713024">
              <w:rPr>
                <w:rFonts w:ascii="Times New Roman" w:eastAsia="Times New Roman" w:hAnsi="Times New Roman" w:cs="Times New Roman"/>
                <w:i/>
                <w:sz w:val="24"/>
                <w:szCs w:val="24"/>
                <w:lang w:val="bg-BG"/>
              </w:rPr>
              <w:t xml:space="preserve">напр. </w:t>
            </w:r>
            <w:r w:rsidRPr="00713024">
              <w:rPr>
                <w:rFonts w:ascii="Times New Roman" w:eastAsia="Times New Roman" w:hAnsi="Times New Roman" w:cs="Times New Roman"/>
                <w:i/>
                <w:sz w:val="24"/>
                <w:szCs w:val="24"/>
                <w:lang w:val="bg-BG"/>
              </w:rPr>
              <w:t>възникване на съдебни спорове и др.</w:t>
            </w:r>
          </w:p>
        </w:tc>
      </w:tr>
      <w:tr w:rsidR="00076E63" w:rsidRPr="003C124D" w14:paraId="2BBAF327" w14:textId="77777777" w:rsidTr="5DF9364F">
        <w:tc>
          <w:tcPr>
            <w:tcW w:w="10266" w:type="dxa"/>
            <w:gridSpan w:val="3"/>
          </w:tcPr>
          <w:p w14:paraId="5A922223" w14:textId="77777777" w:rsidR="00076E63" w:rsidRPr="00713024" w:rsidRDefault="00076E63" w:rsidP="00942344">
            <w:pPr>
              <w:spacing w:after="0" w:line="240" w:lineRule="auto"/>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7. Консултации:</w:t>
            </w:r>
          </w:p>
          <w:p w14:paraId="33348B95" w14:textId="5AE91EB8" w:rsidR="00076E63" w:rsidRPr="00713024" w:rsidRDefault="00076E63" w:rsidP="00942344">
            <w:pPr>
              <w:spacing w:before="120" w:after="120" w:line="240" w:lineRule="auto"/>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rPr>
              <w:object w:dxaOrig="225" w:dyaOrig="225" w14:anchorId="40F51C9D">
                <v:shape id="_x0000_i1082" type="#_x0000_t75" style="width:498.75pt;height:18pt" o:ole="">
                  <v:imagedata r:id="rId29" o:title=""/>
                </v:shape>
                <w:control r:id="rId30" w:name="OptionButton13" w:shapeid="_x0000_i1082"/>
              </w:object>
            </w:r>
          </w:p>
          <w:p w14:paraId="01DB9811" w14:textId="77777777" w:rsidR="00076E63" w:rsidRPr="00713024" w:rsidRDefault="00076E63" w:rsidP="00942344">
            <w:pPr>
              <w:spacing w:after="0" w:line="240" w:lineRule="auto"/>
              <w:rPr>
                <w:rFonts w:ascii="Times New Roman" w:eastAsia="Times New Roman" w:hAnsi="Times New Roman" w:cs="Times New Roman"/>
                <w:sz w:val="24"/>
                <w:szCs w:val="24"/>
                <w:lang w:val="bg-BG"/>
              </w:rPr>
            </w:pPr>
          </w:p>
          <w:p w14:paraId="484F4823" w14:textId="0FDEE24A" w:rsidR="000A2E06" w:rsidRPr="00713024" w:rsidRDefault="001138D1" w:rsidP="000E0403">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Посочете основните заинтересовани страни, с които са проведени консултации. Посочете резултатите от консултациите, включително на ниво ЕС: спорни въпроси, многократно поставяни въпроси и др.</w:t>
            </w:r>
          </w:p>
          <w:p w14:paraId="248F2F9F" w14:textId="70417D9D" w:rsidR="00076E63" w:rsidRPr="00713024" w:rsidRDefault="00076E63" w:rsidP="008B349F">
            <w:pPr>
              <w:spacing w:before="120" w:after="0" w:line="276" w:lineRule="auto"/>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rPr>
              <w:object w:dxaOrig="225" w:dyaOrig="225" w14:anchorId="16577C51">
                <v:shape id="_x0000_i1084" type="#_x0000_t75" style="width:502.5pt;height:18pt" o:ole="">
                  <v:imagedata r:id="rId31" o:title=""/>
                </v:shape>
                <w:control r:id="rId32" w:name="OptionButton15" w:shapeid="_x0000_i1084"/>
              </w:object>
            </w:r>
          </w:p>
          <w:p w14:paraId="0F38C3D9" w14:textId="77777777" w:rsidR="009374A0" w:rsidRPr="009374A0" w:rsidRDefault="009374A0" w:rsidP="009374A0">
            <w:pPr>
              <w:spacing w:after="0" w:line="240" w:lineRule="auto"/>
              <w:jc w:val="both"/>
              <w:rPr>
                <w:lang w:val="bg-BG"/>
              </w:rPr>
            </w:pPr>
            <w:r w:rsidRPr="009374A0">
              <w:rPr>
                <w:rFonts w:ascii="Times New Roman" w:eastAsia="Times New Roman" w:hAnsi="Times New Roman" w:cs="Times New Roman"/>
                <w:sz w:val="24"/>
                <w:szCs w:val="24"/>
                <w:lang w:val="bg-BG"/>
              </w:rPr>
              <w:t xml:space="preserve">Проектът ще се съгласува със заинтересованите министерства и ведомства по реда на чл. 32 от Устройствения правилник на Министерския съвет и на неговата администрация. На основание чл. 26, ал. 4, изр. 1 от Закона за нормативните актове, проектът на нормативен акт ще бъде публикуван за срок от 30 дни на Портала за обществени консултации, както и на интернет страниците на Министерството на регионалното развитие и благоустройството и на АПИ. Справката за отразените становища ще бъде публикувана на Портала за обществени консултации и на интернет страницата на Министерство на регионалното развитие и благоустройството. </w:t>
            </w:r>
          </w:p>
          <w:p w14:paraId="6D9FEFAF" w14:textId="5347F13E" w:rsidR="00076E63" w:rsidRPr="00713024" w:rsidRDefault="00076E63" w:rsidP="008B349F">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Обобщете най-важните въпроси за обществени консултации. Посочете индикативен график за тяхното провеждане и видовете консултационни процедури.</w:t>
            </w:r>
          </w:p>
        </w:tc>
      </w:tr>
      <w:tr w:rsidR="00076E63" w:rsidRPr="003C124D" w14:paraId="1FDD5F2F" w14:textId="77777777" w:rsidTr="5DF9364F">
        <w:tc>
          <w:tcPr>
            <w:tcW w:w="10266" w:type="dxa"/>
            <w:gridSpan w:val="3"/>
          </w:tcPr>
          <w:p w14:paraId="3E0EEC45" w14:textId="77777777" w:rsidR="00076E63" w:rsidRPr="00713024" w:rsidRDefault="00076E63" w:rsidP="00942344">
            <w:pPr>
              <w:spacing w:after="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8. Приемането на нормативния акт произтича ли от правото на Европейския съюз?</w:t>
            </w:r>
          </w:p>
          <w:p w14:paraId="5D8AE962" w14:textId="5FF9D8BA" w:rsidR="00076E63" w:rsidRPr="00713024" w:rsidRDefault="00076E63" w:rsidP="00942344">
            <w:pPr>
              <w:spacing w:before="120" w:after="120" w:line="240" w:lineRule="auto"/>
              <w:rPr>
                <w:rFonts w:ascii="Times New Roman" w:eastAsia="MS Mincho" w:hAnsi="Times New Roman" w:cs="Times New Roman"/>
                <w:sz w:val="24"/>
                <w:szCs w:val="24"/>
                <w:lang w:val="bg-BG"/>
              </w:rPr>
            </w:pPr>
            <w:r w:rsidRPr="00713024">
              <w:rPr>
                <w:rFonts w:ascii="Times New Roman" w:eastAsia="MS Mincho" w:hAnsi="Times New Roman" w:cs="Times New Roman"/>
                <w:sz w:val="24"/>
                <w:szCs w:val="24"/>
              </w:rPr>
              <w:object w:dxaOrig="225" w:dyaOrig="225" w14:anchorId="3548FBA1">
                <v:shape id="_x0000_i1086" type="#_x0000_t75" style="width:108pt;height:18pt" o:ole="">
                  <v:imagedata r:id="rId33" o:title=""/>
                </v:shape>
                <w:control r:id="rId34" w:name="OptionButton9" w:shapeid="_x0000_i1086"/>
              </w:object>
            </w:r>
          </w:p>
          <w:p w14:paraId="35283808" w14:textId="6F8A2A3C" w:rsidR="00076E63" w:rsidRPr="00713024" w:rsidRDefault="00076E63" w:rsidP="00942344">
            <w:pPr>
              <w:spacing w:before="120" w:after="120" w:line="240" w:lineRule="auto"/>
              <w:rPr>
                <w:rFonts w:ascii="Times New Roman" w:eastAsia="MS Mincho" w:hAnsi="Times New Roman" w:cs="Times New Roman"/>
                <w:sz w:val="24"/>
                <w:szCs w:val="24"/>
                <w:lang w:val="bg-BG"/>
              </w:rPr>
            </w:pPr>
            <w:r w:rsidRPr="00713024">
              <w:rPr>
                <w:rFonts w:ascii="Times New Roman" w:eastAsia="MS Mincho" w:hAnsi="Times New Roman" w:cs="Times New Roman"/>
                <w:sz w:val="24"/>
                <w:szCs w:val="24"/>
              </w:rPr>
              <w:object w:dxaOrig="225" w:dyaOrig="225" w14:anchorId="4BEA1EE9">
                <v:shape id="_x0000_i1088" type="#_x0000_t75" style="width:108pt;height:18pt" o:ole="">
                  <v:imagedata r:id="rId35" o:title=""/>
                </v:shape>
                <w:control r:id="rId36" w:name="OptionButton10" w:shapeid="_x0000_i1088"/>
              </w:object>
            </w:r>
          </w:p>
          <w:p w14:paraId="115CA6EA" w14:textId="77777777" w:rsidR="000D73FC" w:rsidRDefault="00B4613F" w:rsidP="00B4613F">
            <w:pPr>
              <w:spacing w:after="0" w:line="240" w:lineRule="auto"/>
              <w:rPr>
                <w:rFonts w:ascii="Times New Roman" w:eastAsia="Times New Roman" w:hAnsi="Times New Roman" w:cs="Times New Roman"/>
                <w:sz w:val="24"/>
                <w:szCs w:val="24"/>
                <w:lang w:val="bg-BG"/>
              </w:rPr>
            </w:pPr>
            <w:r w:rsidRPr="00B4613F">
              <w:rPr>
                <w:rFonts w:ascii="Times New Roman" w:eastAsia="Times New Roman" w:hAnsi="Times New Roman" w:cs="Times New Roman"/>
                <w:sz w:val="24"/>
                <w:szCs w:val="24"/>
                <w:lang w:val="bg-BG"/>
              </w:rPr>
              <w:t>Приемането на акта произтича от изискванията на Директива (ЕС) 2025/2459 на Европейския парламент и на Съвета от 26 ноември 2025 година за из</w:t>
            </w:r>
            <w:r>
              <w:rPr>
                <w:rFonts w:ascii="Times New Roman" w:eastAsia="Times New Roman" w:hAnsi="Times New Roman" w:cs="Times New Roman"/>
                <w:sz w:val="24"/>
                <w:szCs w:val="24"/>
                <w:lang w:val="bg-BG"/>
              </w:rPr>
              <w:t>менение на Директива 1999/62/ЕО.</w:t>
            </w:r>
          </w:p>
          <w:p w14:paraId="62FA662B" w14:textId="3F111AFE" w:rsidR="00076E63" w:rsidRPr="00713024" w:rsidRDefault="00076E63" w:rsidP="00B4613F">
            <w:pPr>
              <w:spacing w:after="0" w:line="240" w:lineRule="auto"/>
              <w:rPr>
                <w:rFonts w:ascii="Times New Roman" w:eastAsia="Times New Roman" w:hAnsi="Times New Roman" w:cs="Times New Roman"/>
                <w:i/>
                <w:sz w:val="24"/>
                <w:szCs w:val="24"/>
                <w:lang w:val="bg-BG"/>
              </w:rPr>
            </w:pPr>
          </w:p>
          <w:p w14:paraId="3B2E629A" w14:textId="47DE5BEC" w:rsidR="00076E63" w:rsidRPr="00713024" w:rsidRDefault="00FF7077" w:rsidP="00942344">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lastRenderedPageBreak/>
              <w:t>1.1. П</w:t>
            </w:r>
            <w:r w:rsidR="00076E63" w:rsidRPr="00713024">
              <w:rPr>
                <w:rFonts w:ascii="Times New Roman" w:eastAsia="Times New Roman" w:hAnsi="Times New Roman" w:cs="Times New Roman"/>
                <w:i/>
                <w:sz w:val="24"/>
                <w:szCs w:val="24"/>
                <w:lang w:val="bg-BG"/>
              </w:rPr>
              <w:t>осочете изискванията на правото на Европейския съюз, включително информацията по т. 6.2 и 6.3, дали е извършена оценка на въздействието на ниво Европейски съюз, и я приложете (или посочете връзка към източник).</w:t>
            </w:r>
          </w:p>
          <w:p w14:paraId="7D8985C2" w14:textId="16B708A1" w:rsidR="00076E63" w:rsidRPr="00713024" w:rsidRDefault="00FF7077" w:rsidP="00942344">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 xml:space="preserve">1.2. </w:t>
            </w:r>
            <w:r w:rsidR="00076E63" w:rsidRPr="00713024">
              <w:rPr>
                <w:rFonts w:ascii="Times New Roman" w:eastAsia="Times New Roman" w:hAnsi="Times New Roman" w:cs="Times New Roman"/>
                <w:i/>
                <w:sz w:val="24"/>
                <w:szCs w:val="24"/>
                <w:lang w:val="bg-BG"/>
              </w:rPr>
              <w:t xml:space="preserve">Изборът трябва да съответства на посоченото в раздел 1, съгласно неговата т. 1.5. </w:t>
            </w:r>
          </w:p>
        </w:tc>
      </w:tr>
      <w:tr w:rsidR="00076E63" w:rsidRPr="003C124D" w14:paraId="6F722E12" w14:textId="77777777" w:rsidTr="5DF9364F">
        <w:tc>
          <w:tcPr>
            <w:tcW w:w="10266" w:type="dxa"/>
            <w:gridSpan w:val="3"/>
          </w:tcPr>
          <w:p w14:paraId="0A9963B9" w14:textId="0190CA10" w:rsidR="00076E63" w:rsidRPr="00713024" w:rsidRDefault="00076E63" w:rsidP="00942344">
            <w:pPr>
              <w:spacing w:after="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lastRenderedPageBreak/>
              <w:t>9.  Изисква ли се извършване на цялостна предварителна оценка на въздействието поради очаквани значителни последици?</w:t>
            </w:r>
          </w:p>
          <w:p w14:paraId="399354EC" w14:textId="2D3A591E" w:rsidR="00076E63" w:rsidRPr="00713024" w:rsidRDefault="00076E63"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rPr>
              <w:object w:dxaOrig="225" w:dyaOrig="225" w14:anchorId="6FB0BF29">
                <v:shape id="_x0000_i1090" type="#_x0000_t75" style="width:108pt;height:18pt" o:ole="">
                  <v:imagedata r:id="rId19" o:title=""/>
                </v:shape>
                <w:control r:id="rId37" w:name="OptionButton20" w:shapeid="_x0000_i1090"/>
              </w:object>
            </w:r>
            <w:r w:rsidR="00703FE7" w:rsidRPr="00713024">
              <w:rPr>
                <w:rFonts w:ascii="Times New Roman" w:eastAsia="Times New Roman" w:hAnsi="Times New Roman" w:cs="Times New Roman"/>
                <w:b/>
                <w:sz w:val="24"/>
                <w:szCs w:val="24"/>
                <w:lang w:val="bg-BG"/>
              </w:rPr>
              <w:t xml:space="preserve"> </w:t>
            </w:r>
          </w:p>
          <w:p w14:paraId="642DBBB9" w14:textId="38BF30F7" w:rsidR="00076E63" w:rsidRPr="00713024" w:rsidRDefault="00076E63"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rPr>
              <w:object w:dxaOrig="225" w:dyaOrig="225" w14:anchorId="6AA28506">
                <v:shape id="_x0000_i1092" type="#_x0000_t75" style="width:108pt;height:18pt" o:ole="">
                  <v:imagedata r:id="rId21" o:title=""/>
                </v:shape>
                <w:control r:id="rId38" w:name="OptionButton21" w:shapeid="_x0000_i1092"/>
              </w:object>
            </w:r>
          </w:p>
          <w:p w14:paraId="498787D1" w14:textId="77777777" w:rsidR="00076E63" w:rsidRPr="00713024" w:rsidRDefault="00076E63" w:rsidP="00942344">
            <w:pPr>
              <w:spacing w:after="120" w:line="240" w:lineRule="auto"/>
              <w:jc w:val="center"/>
              <w:rPr>
                <w:rFonts w:ascii="Times New Roman" w:eastAsia="Times New Roman" w:hAnsi="Times New Roman" w:cs="Times New Roman"/>
                <w:b/>
                <w:sz w:val="24"/>
                <w:szCs w:val="24"/>
                <w:lang w:val="bg-BG"/>
              </w:rPr>
            </w:pPr>
            <w:r w:rsidRPr="00713024">
              <w:rPr>
                <w:rFonts w:ascii="Times New Roman" w:eastAsia="Times New Roman" w:hAnsi="Times New Roman" w:cs="Times New Roman"/>
                <w:i/>
                <w:sz w:val="24"/>
                <w:szCs w:val="24"/>
                <w:lang w:val="bg-BG"/>
              </w:rPr>
              <w:t>(преценка съгласно чл. 20, ал. 3, т. 2 от Закона за нормативните актове)</w:t>
            </w:r>
          </w:p>
        </w:tc>
      </w:tr>
      <w:tr w:rsidR="00076E63" w:rsidRPr="003C124D" w14:paraId="06C71DB2" w14:textId="77777777" w:rsidTr="5DF9364F">
        <w:tc>
          <w:tcPr>
            <w:tcW w:w="10266" w:type="dxa"/>
            <w:gridSpan w:val="3"/>
          </w:tcPr>
          <w:p w14:paraId="0A5E5DE1" w14:textId="30AA516C" w:rsidR="00076E63" w:rsidRPr="00713024" w:rsidRDefault="00076E63" w:rsidP="00942344">
            <w:pPr>
              <w:spacing w:after="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10. Приложения:</w:t>
            </w:r>
          </w:p>
          <w:p w14:paraId="11026B36" w14:textId="0BCCFAAB" w:rsidR="002B7021" w:rsidRPr="00713024" w:rsidRDefault="002B7021" w:rsidP="00942344">
            <w:pPr>
              <w:spacing w:after="0" w:line="240" w:lineRule="auto"/>
              <w:jc w:val="both"/>
              <w:rPr>
                <w:rFonts w:ascii="Times New Roman" w:eastAsia="Times New Roman" w:hAnsi="Times New Roman" w:cs="Times New Roman"/>
                <w:sz w:val="24"/>
                <w:szCs w:val="24"/>
              </w:rPr>
            </w:pPr>
            <w:r w:rsidRPr="00713024">
              <w:rPr>
                <w:rFonts w:ascii="Times New Roman" w:eastAsia="Times New Roman" w:hAnsi="Times New Roman" w:cs="Times New Roman"/>
                <w:sz w:val="24"/>
                <w:szCs w:val="24"/>
                <w:lang w:val="bg-BG"/>
              </w:rPr>
              <w:t>Няма.</w:t>
            </w:r>
          </w:p>
          <w:p w14:paraId="132ED5A7" w14:textId="5C175B6F" w:rsidR="00076E63" w:rsidRPr="00713024" w:rsidRDefault="00FF7077" w:rsidP="00942344">
            <w:pPr>
              <w:spacing w:after="120" w:line="240" w:lineRule="auto"/>
              <w:jc w:val="center"/>
              <w:rPr>
                <w:rFonts w:ascii="Times New Roman" w:eastAsia="Times New Roman" w:hAnsi="Times New Roman" w:cs="Times New Roman"/>
                <w:b/>
                <w:sz w:val="24"/>
                <w:szCs w:val="24"/>
                <w:lang w:val="bg-BG"/>
              </w:rPr>
            </w:pPr>
            <w:r w:rsidRPr="00713024">
              <w:rPr>
                <w:rFonts w:ascii="Times New Roman" w:eastAsia="Times New Roman" w:hAnsi="Times New Roman" w:cs="Times New Roman"/>
                <w:i/>
                <w:sz w:val="24"/>
                <w:szCs w:val="24"/>
                <w:lang w:val="bg-BG"/>
              </w:rPr>
              <w:t>П</w:t>
            </w:r>
            <w:r w:rsidR="00076E63" w:rsidRPr="00713024">
              <w:rPr>
                <w:rFonts w:ascii="Times New Roman" w:eastAsia="Times New Roman" w:hAnsi="Times New Roman" w:cs="Times New Roman"/>
                <w:i/>
                <w:sz w:val="24"/>
                <w:szCs w:val="24"/>
                <w:lang w:val="bg-BG"/>
              </w:rPr>
              <w:t>риложете необходимата допъ</w:t>
            </w:r>
            <w:r w:rsidRPr="00713024">
              <w:rPr>
                <w:rFonts w:ascii="Times New Roman" w:eastAsia="Times New Roman" w:hAnsi="Times New Roman" w:cs="Times New Roman"/>
                <w:i/>
                <w:sz w:val="24"/>
                <w:szCs w:val="24"/>
                <w:lang w:val="bg-BG"/>
              </w:rPr>
              <w:t>лнителна информация и документи.</w:t>
            </w:r>
          </w:p>
        </w:tc>
      </w:tr>
      <w:tr w:rsidR="00076E63" w:rsidRPr="003C124D" w14:paraId="1549F574" w14:textId="77777777" w:rsidTr="5DF9364F">
        <w:tc>
          <w:tcPr>
            <w:tcW w:w="10266" w:type="dxa"/>
            <w:gridSpan w:val="3"/>
          </w:tcPr>
          <w:p w14:paraId="0D3D7BB4" w14:textId="278A74D9" w:rsidR="00AA0232" w:rsidRDefault="00076E63" w:rsidP="002D3949">
            <w:pPr>
              <w:spacing w:after="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11. Информационни източници:</w:t>
            </w:r>
          </w:p>
          <w:p w14:paraId="05B166E0" w14:textId="78B548F6" w:rsidR="000D73FC" w:rsidRPr="002D3949" w:rsidRDefault="000D73FC" w:rsidP="002D3949">
            <w:pPr>
              <w:spacing w:after="0" w:line="240" w:lineRule="auto"/>
              <w:jc w:val="both"/>
              <w:rPr>
                <w:rFonts w:ascii="Times New Roman" w:eastAsia="Times New Roman" w:hAnsi="Times New Roman" w:cs="Times New Roman"/>
                <w:sz w:val="24"/>
                <w:szCs w:val="24"/>
                <w:lang w:val="bg-BG"/>
              </w:rPr>
            </w:pPr>
            <w:r w:rsidRPr="000D73FC">
              <w:rPr>
                <w:rFonts w:ascii="Times New Roman" w:eastAsia="Times New Roman" w:hAnsi="Times New Roman" w:cs="Times New Roman"/>
                <w:sz w:val="24"/>
                <w:szCs w:val="24"/>
                <w:lang w:val="bg-BG"/>
              </w:rPr>
              <w:t>Директива (ЕС) 2025/2459 на Европейския парламент и на Съвета от 26 ноември 2025 година за изменение на Директива 1999/62/ЕО</w:t>
            </w:r>
            <w:r w:rsidR="00BA0355">
              <w:rPr>
                <w:rFonts w:ascii="Times New Roman" w:eastAsia="Times New Roman" w:hAnsi="Times New Roman" w:cs="Times New Roman"/>
                <w:sz w:val="24"/>
                <w:szCs w:val="24"/>
                <w:lang w:val="bg-BG"/>
              </w:rPr>
              <w:t xml:space="preserve"> и Закона за пътищата</w:t>
            </w:r>
            <w:r>
              <w:rPr>
                <w:rFonts w:ascii="Times New Roman" w:eastAsia="Times New Roman" w:hAnsi="Times New Roman" w:cs="Times New Roman"/>
                <w:sz w:val="24"/>
                <w:szCs w:val="24"/>
                <w:lang w:val="bg-BG"/>
              </w:rPr>
              <w:t>.</w:t>
            </w:r>
          </w:p>
          <w:p w14:paraId="10E75238" w14:textId="1DD8555F" w:rsidR="00076E63" w:rsidRPr="00713024" w:rsidRDefault="00FF7077" w:rsidP="002D3949">
            <w:pPr>
              <w:spacing w:after="120" w:line="240" w:lineRule="auto"/>
              <w:jc w:val="center"/>
              <w:rPr>
                <w:rFonts w:ascii="Times New Roman" w:eastAsia="Times New Roman" w:hAnsi="Times New Roman" w:cs="Times New Roman"/>
                <w:b/>
                <w:sz w:val="24"/>
                <w:szCs w:val="24"/>
                <w:lang w:val="bg-BG"/>
              </w:rPr>
            </w:pPr>
            <w:r w:rsidRPr="00713024">
              <w:rPr>
                <w:rFonts w:ascii="Times New Roman" w:eastAsia="Times New Roman" w:hAnsi="Times New Roman" w:cs="Times New Roman"/>
                <w:i/>
                <w:sz w:val="24"/>
                <w:szCs w:val="24"/>
                <w:lang w:val="bg-BG"/>
              </w:rPr>
              <w:t>П</w:t>
            </w:r>
            <w:r w:rsidR="00076E63" w:rsidRPr="00713024">
              <w:rPr>
                <w:rFonts w:ascii="Times New Roman" w:eastAsia="Times New Roman" w:hAnsi="Times New Roman" w:cs="Times New Roman"/>
                <w:i/>
                <w:sz w:val="24"/>
                <w:szCs w:val="24"/>
                <w:lang w:val="bg-BG"/>
              </w:rPr>
              <w:t xml:space="preserve">осочете изчерпателен списък на информационните източници, </w:t>
            </w:r>
            <w:r w:rsidR="00064CC7" w:rsidRPr="00713024">
              <w:rPr>
                <w:rFonts w:ascii="Times New Roman" w:eastAsia="Times New Roman" w:hAnsi="Times New Roman" w:cs="Times New Roman"/>
                <w:i/>
                <w:sz w:val="24"/>
                <w:szCs w:val="24"/>
                <w:lang w:val="bg-BG"/>
              </w:rPr>
              <w:t xml:space="preserve">които са </w:t>
            </w:r>
            <w:r w:rsidR="00076E63" w:rsidRPr="00713024">
              <w:rPr>
                <w:rFonts w:ascii="Times New Roman" w:eastAsia="Times New Roman" w:hAnsi="Times New Roman" w:cs="Times New Roman"/>
                <w:i/>
                <w:sz w:val="24"/>
                <w:szCs w:val="24"/>
                <w:lang w:val="bg-BG"/>
              </w:rPr>
              <w:t>послужили за оценка на въздействията на отделните варианти и при избор</w:t>
            </w:r>
            <w:r w:rsidRPr="00713024">
              <w:rPr>
                <w:rFonts w:ascii="Times New Roman" w:eastAsia="Times New Roman" w:hAnsi="Times New Roman" w:cs="Times New Roman"/>
                <w:i/>
                <w:sz w:val="24"/>
                <w:szCs w:val="24"/>
                <w:lang w:val="bg-BG"/>
              </w:rPr>
              <w:t>а</w:t>
            </w:r>
            <w:r w:rsidR="00076E63" w:rsidRPr="00713024">
              <w:rPr>
                <w:rFonts w:ascii="Times New Roman" w:eastAsia="Times New Roman" w:hAnsi="Times New Roman" w:cs="Times New Roman"/>
                <w:i/>
                <w:sz w:val="24"/>
                <w:szCs w:val="24"/>
                <w:lang w:val="bg-BG"/>
              </w:rPr>
              <w:t xml:space="preserve"> на вариант за действие: регистри, бази да</w:t>
            </w:r>
            <w:r w:rsidRPr="00713024">
              <w:rPr>
                <w:rFonts w:ascii="Times New Roman" w:eastAsia="Times New Roman" w:hAnsi="Times New Roman" w:cs="Times New Roman"/>
                <w:i/>
                <w:sz w:val="24"/>
                <w:szCs w:val="24"/>
                <w:lang w:val="bg-BG"/>
              </w:rPr>
              <w:t>нни, аналитични материали и др.</w:t>
            </w:r>
          </w:p>
        </w:tc>
      </w:tr>
      <w:tr w:rsidR="00076E63" w:rsidRPr="003C124D" w14:paraId="42BA7B7C" w14:textId="77777777" w:rsidTr="5DF9364F">
        <w:tc>
          <w:tcPr>
            <w:tcW w:w="10266" w:type="dxa"/>
            <w:gridSpan w:val="3"/>
          </w:tcPr>
          <w:p w14:paraId="515A2514" w14:textId="77777777" w:rsidR="00076E63" w:rsidRPr="00713024" w:rsidRDefault="00076E63" w:rsidP="00942344">
            <w:pPr>
              <w:spacing w:after="0" w:line="240" w:lineRule="auto"/>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12. Име, длъжност, дата и подпис на директора на дирекцията, отговорна за извършването на частичната предварителна оценка на въздействието:</w:t>
            </w:r>
          </w:p>
          <w:p w14:paraId="0A4D441D" w14:textId="77777777" w:rsidR="00076E63" w:rsidRPr="00713024" w:rsidRDefault="00076E63" w:rsidP="00942344">
            <w:pPr>
              <w:spacing w:after="0" w:line="240" w:lineRule="auto"/>
              <w:rPr>
                <w:rFonts w:ascii="Times New Roman" w:eastAsia="Times New Roman" w:hAnsi="Times New Roman" w:cs="Times New Roman"/>
                <w:b/>
                <w:sz w:val="24"/>
                <w:szCs w:val="24"/>
                <w:lang w:val="bg-BG"/>
              </w:rPr>
            </w:pPr>
          </w:p>
          <w:p w14:paraId="3119AB2D" w14:textId="77777777" w:rsidR="00FD468B" w:rsidRPr="00FD468B" w:rsidRDefault="00FD468B" w:rsidP="00FD468B">
            <w:pPr>
              <w:spacing w:before="120" w:after="120" w:line="240" w:lineRule="auto"/>
              <w:rPr>
                <w:rFonts w:ascii="Times New Roman" w:eastAsia="Times New Roman" w:hAnsi="Times New Roman" w:cs="Times New Roman"/>
                <w:b/>
                <w:sz w:val="24"/>
                <w:szCs w:val="24"/>
                <w:lang w:val="bg-BG"/>
              </w:rPr>
            </w:pPr>
            <w:r w:rsidRPr="00FD468B">
              <w:rPr>
                <w:rFonts w:ascii="Times New Roman" w:eastAsia="Times New Roman" w:hAnsi="Times New Roman" w:cs="Times New Roman"/>
                <w:b/>
                <w:sz w:val="24"/>
                <w:szCs w:val="24"/>
                <w:lang w:val="bg-BG"/>
              </w:rPr>
              <w:t>директор на Национално тол управление / АПИ</w:t>
            </w:r>
          </w:p>
          <w:p w14:paraId="40C8982B" w14:textId="6DDAF622" w:rsidR="00FD468B" w:rsidRPr="00FD468B" w:rsidRDefault="00FD468B" w:rsidP="00FD468B">
            <w:pPr>
              <w:spacing w:before="120" w:after="120" w:line="240" w:lineRule="auto"/>
              <w:rPr>
                <w:rFonts w:ascii="Times New Roman" w:eastAsia="Times New Roman" w:hAnsi="Times New Roman" w:cs="Times New Roman"/>
                <w:b/>
                <w:sz w:val="24"/>
                <w:szCs w:val="24"/>
                <w:lang w:val="bg-BG"/>
              </w:rPr>
            </w:pPr>
            <w:r w:rsidRPr="00FD468B">
              <w:rPr>
                <w:rFonts w:ascii="Times New Roman" w:eastAsia="Times New Roman" w:hAnsi="Times New Roman" w:cs="Times New Roman"/>
                <w:b/>
                <w:sz w:val="24"/>
                <w:szCs w:val="24"/>
                <w:lang w:val="bg-BG"/>
              </w:rPr>
              <w:t>Дата: …………202</w:t>
            </w:r>
            <w:r w:rsidR="00FE0150">
              <w:rPr>
                <w:rFonts w:ascii="Times New Roman" w:eastAsia="Times New Roman" w:hAnsi="Times New Roman" w:cs="Times New Roman"/>
                <w:b/>
                <w:sz w:val="24"/>
                <w:szCs w:val="24"/>
                <w:lang w:val="bg-BG"/>
              </w:rPr>
              <w:t>6</w:t>
            </w:r>
            <w:r w:rsidRPr="00FD468B">
              <w:rPr>
                <w:rFonts w:ascii="Times New Roman" w:eastAsia="Times New Roman" w:hAnsi="Times New Roman" w:cs="Times New Roman"/>
                <w:b/>
                <w:sz w:val="24"/>
                <w:szCs w:val="24"/>
                <w:lang w:val="bg-BG"/>
              </w:rPr>
              <w:t xml:space="preserve"> г.</w:t>
            </w:r>
          </w:p>
          <w:p w14:paraId="02BF522C" w14:textId="605FAE77" w:rsidR="000E7320" w:rsidRDefault="000E7320" w:rsidP="00942344">
            <w:pPr>
              <w:spacing w:before="120" w:after="120" w:line="240" w:lineRule="auto"/>
              <w:rPr>
                <w:rFonts w:ascii="Times New Roman" w:eastAsia="Times New Roman" w:hAnsi="Times New Roman" w:cs="Times New Roman"/>
                <w:sz w:val="24"/>
                <w:szCs w:val="24"/>
                <w:lang w:val="bg-BG"/>
              </w:rPr>
            </w:pPr>
          </w:p>
          <w:p w14:paraId="51B4F315" w14:textId="3DB786AC" w:rsidR="00FD468B" w:rsidRPr="00713024" w:rsidRDefault="00373842" w:rsidP="00FC2ADC">
            <w:pPr>
              <w:spacing w:before="120" w:after="120" w:line="240" w:lineRule="auto"/>
              <w:ind w:firstLine="720"/>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pict w14:anchorId="2C330E47">
                <v:shape id="_x0000_i1059" type="#_x0000_t75" alt="Microsoft Office Signature Line..." style="width:192pt;height:96pt">
                  <v:imagedata r:id="rId39" o:title=""/>
                  <o:lock v:ext="edit" ungrouping="t" rotation="t" cropping="t" verticies="t" text="t" grouping="t"/>
                  <o:signatureline v:ext="edit" id="{B81BB3ED-20B5-4F21-B378-EB42CBEE2CA5}" provid="{00000000-0000-0000-0000-000000000000}" o:suggestedsigner="проф. дн. инж. Олег Асенов" o:suggestedsigner2="и. д. Директор на НТУ" issignatureline="t"/>
                </v:shape>
              </w:pict>
            </w:r>
          </w:p>
          <w:p w14:paraId="68DB5E38" w14:textId="77777777" w:rsidR="00076E63" w:rsidRPr="00713024" w:rsidRDefault="00076E63" w:rsidP="00942344">
            <w:pPr>
              <w:spacing w:before="120" w:after="120" w:line="240" w:lineRule="auto"/>
              <w:rPr>
                <w:rFonts w:ascii="Times New Roman" w:eastAsia="Times New Roman" w:hAnsi="Times New Roman" w:cs="Times New Roman"/>
                <w:b/>
                <w:sz w:val="24"/>
                <w:szCs w:val="24"/>
                <w:lang w:val="bg-BG"/>
              </w:rPr>
            </w:pPr>
          </w:p>
        </w:tc>
      </w:tr>
    </w:tbl>
    <w:p w14:paraId="3F430263" w14:textId="192D698E" w:rsidR="00D91E49" w:rsidRDefault="00D91E49" w:rsidP="00076E63">
      <w:pPr>
        <w:spacing w:after="0" w:line="240" w:lineRule="auto"/>
        <w:rPr>
          <w:rFonts w:ascii="Calibri" w:eastAsia="Times New Roman" w:hAnsi="Calibri" w:cs="Times New Roman"/>
          <w:sz w:val="24"/>
          <w:szCs w:val="24"/>
          <w:shd w:val="clear" w:color="auto" w:fill="FEFEFE"/>
          <w:lang w:val="bg-BG"/>
        </w:rPr>
      </w:pPr>
    </w:p>
    <w:p w14:paraId="7E3726EA" w14:textId="3C9AD6C4" w:rsidR="00D91E49" w:rsidRDefault="00D91E49" w:rsidP="00076E63">
      <w:pPr>
        <w:spacing w:after="0" w:line="240" w:lineRule="auto"/>
        <w:rPr>
          <w:rFonts w:ascii="Calibri" w:eastAsia="Times New Roman" w:hAnsi="Calibri" w:cs="Times New Roman"/>
          <w:sz w:val="24"/>
          <w:szCs w:val="24"/>
          <w:shd w:val="clear" w:color="auto" w:fill="FEFEFE"/>
          <w:lang w:val="bg-BG"/>
        </w:rPr>
      </w:pPr>
    </w:p>
    <w:p w14:paraId="1B2DFE50" w14:textId="3A20EAFA" w:rsidR="00D91E49" w:rsidRDefault="00D91E49" w:rsidP="00076E63">
      <w:pPr>
        <w:spacing w:after="0" w:line="240" w:lineRule="auto"/>
        <w:rPr>
          <w:rFonts w:ascii="Calibri" w:eastAsia="Times New Roman" w:hAnsi="Calibri" w:cs="Times New Roman"/>
          <w:sz w:val="24"/>
          <w:szCs w:val="24"/>
          <w:shd w:val="clear" w:color="auto" w:fill="FEFEFE"/>
          <w:lang w:val="bg-BG"/>
        </w:rPr>
      </w:pPr>
    </w:p>
    <w:p w14:paraId="1BE349AC" w14:textId="1E41F04E" w:rsidR="00D91E49" w:rsidRDefault="00D91E49" w:rsidP="00076E63">
      <w:pPr>
        <w:spacing w:after="0" w:line="240" w:lineRule="auto"/>
        <w:rPr>
          <w:rFonts w:ascii="Calibri" w:eastAsia="Times New Roman" w:hAnsi="Calibri" w:cs="Times New Roman"/>
          <w:sz w:val="24"/>
          <w:szCs w:val="24"/>
          <w:shd w:val="clear" w:color="auto" w:fill="FEFEFE"/>
          <w:lang w:val="bg-BG"/>
        </w:rPr>
      </w:pPr>
    </w:p>
    <w:p w14:paraId="62AC9156" w14:textId="77777777" w:rsidR="00D91E49" w:rsidRDefault="00D91E49" w:rsidP="00076E63">
      <w:pPr>
        <w:spacing w:after="0" w:line="240" w:lineRule="auto"/>
        <w:rPr>
          <w:rFonts w:ascii="Calibri" w:eastAsia="Times New Roman" w:hAnsi="Calibri" w:cs="Times New Roman"/>
          <w:sz w:val="24"/>
          <w:szCs w:val="24"/>
          <w:shd w:val="clear" w:color="auto" w:fill="FEFEFE"/>
          <w:lang w:val="bg-BG"/>
        </w:rPr>
      </w:pPr>
    </w:p>
    <w:p w14:paraId="7FD33622" w14:textId="77777777" w:rsidR="00D91E49" w:rsidRPr="00E01ED3" w:rsidRDefault="00D91E49" w:rsidP="00713024">
      <w:pPr>
        <w:spacing w:before="100" w:beforeAutospacing="1" w:after="100" w:afterAutospacing="1" w:line="269" w:lineRule="atLeast"/>
        <w:ind w:firstLine="709"/>
        <w:jc w:val="both"/>
        <w:rPr>
          <w:rFonts w:ascii="Calibri" w:eastAsia="Times New Roman" w:hAnsi="Calibri" w:cs="Times New Roman"/>
          <w:sz w:val="24"/>
          <w:szCs w:val="24"/>
          <w:shd w:val="clear" w:color="auto" w:fill="FEFEFE"/>
          <w:lang w:val="bg-BG"/>
        </w:rPr>
      </w:pPr>
    </w:p>
    <w:sectPr w:rsidR="00D91E49" w:rsidRPr="00E01ED3" w:rsidSect="00076E63">
      <w:headerReference w:type="even" r:id="rId40"/>
      <w:footerReference w:type="default" r:id="rId41"/>
      <w:pgSz w:w="11906" w:h="16838" w:code="9"/>
      <w:pgMar w:top="851" w:right="1463" w:bottom="1418" w:left="1134" w:header="1021"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FEF42" w14:textId="77777777" w:rsidR="009D4DA5" w:rsidRDefault="009D4DA5">
      <w:pPr>
        <w:spacing w:after="0" w:line="240" w:lineRule="auto"/>
      </w:pPr>
      <w:r>
        <w:separator/>
      </w:r>
    </w:p>
  </w:endnote>
  <w:endnote w:type="continuationSeparator" w:id="0">
    <w:p w14:paraId="3C8E3FB3" w14:textId="77777777" w:rsidR="009D4DA5" w:rsidRDefault="009D4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w:panose1 w:val="020406040505050203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BC7CD" w14:textId="4BB55BD8" w:rsidR="009D4DA5" w:rsidRPr="003E3642" w:rsidRDefault="009D4DA5">
    <w:pPr>
      <w:pStyle w:val="Footer"/>
      <w:jc w:val="right"/>
      <w:rPr>
        <w:rFonts w:ascii="Times New Roman" w:hAnsi="Times New Roman"/>
      </w:rPr>
    </w:pPr>
    <w:r w:rsidRPr="003E3642">
      <w:rPr>
        <w:rFonts w:ascii="Times New Roman" w:hAnsi="Times New Roman"/>
      </w:rPr>
      <w:fldChar w:fldCharType="begin"/>
    </w:r>
    <w:r w:rsidRPr="003E3642">
      <w:rPr>
        <w:rFonts w:ascii="Times New Roman" w:hAnsi="Times New Roman"/>
      </w:rPr>
      <w:instrText xml:space="preserve"> PAGE   \* MERGEFORMAT </w:instrText>
    </w:r>
    <w:r w:rsidRPr="003E3642">
      <w:rPr>
        <w:rFonts w:ascii="Times New Roman" w:hAnsi="Times New Roman"/>
      </w:rPr>
      <w:fldChar w:fldCharType="separate"/>
    </w:r>
    <w:r w:rsidR="00373842">
      <w:rPr>
        <w:rFonts w:ascii="Times New Roman" w:hAnsi="Times New Roman"/>
        <w:noProof/>
      </w:rPr>
      <w:t>12</w:t>
    </w:r>
    <w:r w:rsidRPr="003E3642">
      <w:rPr>
        <w:rFonts w:ascii="Times New Roman" w:hAnsi="Times New Roman"/>
        <w:noProof/>
      </w:rPr>
      <w:fldChar w:fldCharType="end"/>
    </w:r>
  </w:p>
  <w:p w14:paraId="6FACEA6C" w14:textId="77777777" w:rsidR="009D4DA5" w:rsidRDefault="009D4DA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4F7A3" w14:textId="77777777" w:rsidR="009D4DA5" w:rsidRDefault="009D4DA5">
      <w:pPr>
        <w:spacing w:after="0" w:line="240" w:lineRule="auto"/>
      </w:pPr>
      <w:r>
        <w:separator/>
      </w:r>
    </w:p>
  </w:footnote>
  <w:footnote w:type="continuationSeparator" w:id="0">
    <w:p w14:paraId="5253106A" w14:textId="77777777" w:rsidR="009D4DA5" w:rsidRDefault="009D4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18289" w14:textId="77777777" w:rsidR="009D4DA5" w:rsidRDefault="009D4DA5" w:rsidP="00076E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F99BF7F" w14:textId="77777777" w:rsidR="009D4DA5" w:rsidRDefault="009D4DA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F55B6"/>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1" w15:restartNumberingAfterBreak="0">
    <w:nsid w:val="26CC1230"/>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2" w15:restartNumberingAfterBreak="0">
    <w:nsid w:val="33B446A5"/>
    <w:multiLevelType w:val="multilevel"/>
    <w:tmpl w:val="D026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E133F2"/>
    <w:multiLevelType w:val="hybridMultilevel"/>
    <w:tmpl w:val="B7D6389C"/>
    <w:lvl w:ilvl="0" w:tplc="AA4E18F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35F534C4"/>
    <w:multiLevelType w:val="hybridMultilevel"/>
    <w:tmpl w:val="B4A00654"/>
    <w:lvl w:ilvl="0" w:tplc="88163B6E">
      <w:start w:val="5"/>
      <w:numFmt w:val="bullet"/>
      <w:lvlText w:val="-"/>
      <w:lvlJc w:val="left"/>
      <w:pPr>
        <w:ind w:left="660" w:hanging="360"/>
      </w:pPr>
      <w:rPr>
        <w:rFonts w:ascii="Times New Roman" w:eastAsia="Times New Roman" w:hAnsi="Times New Roman" w:cs="Times New Roman" w:hint="default"/>
      </w:rPr>
    </w:lvl>
    <w:lvl w:ilvl="1" w:tplc="04090003">
      <w:start w:val="1"/>
      <w:numFmt w:val="bullet"/>
      <w:lvlText w:val="o"/>
      <w:lvlJc w:val="left"/>
      <w:pPr>
        <w:ind w:left="1380" w:hanging="360"/>
      </w:pPr>
      <w:rPr>
        <w:rFonts w:ascii="Courier New" w:hAnsi="Courier New" w:cs="Courier New" w:hint="default"/>
      </w:rPr>
    </w:lvl>
    <w:lvl w:ilvl="2" w:tplc="04090005">
      <w:start w:val="1"/>
      <w:numFmt w:val="bullet"/>
      <w:lvlText w:val=""/>
      <w:lvlJc w:val="left"/>
      <w:pPr>
        <w:ind w:left="2100" w:hanging="360"/>
      </w:pPr>
      <w:rPr>
        <w:rFonts w:ascii="Wingdings" w:hAnsi="Wingdings" w:hint="default"/>
      </w:rPr>
    </w:lvl>
    <w:lvl w:ilvl="3" w:tplc="04090001">
      <w:start w:val="1"/>
      <w:numFmt w:val="bullet"/>
      <w:lvlText w:val=""/>
      <w:lvlJc w:val="left"/>
      <w:pPr>
        <w:ind w:left="2820" w:hanging="360"/>
      </w:pPr>
      <w:rPr>
        <w:rFonts w:ascii="Symbol" w:hAnsi="Symbol" w:hint="default"/>
      </w:rPr>
    </w:lvl>
    <w:lvl w:ilvl="4" w:tplc="04090003">
      <w:start w:val="1"/>
      <w:numFmt w:val="bullet"/>
      <w:lvlText w:val="o"/>
      <w:lvlJc w:val="left"/>
      <w:pPr>
        <w:ind w:left="3540" w:hanging="360"/>
      </w:pPr>
      <w:rPr>
        <w:rFonts w:ascii="Courier New" w:hAnsi="Courier New" w:cs="Courier New" w:hint="default"/>
      </w:rPr>
    </w:lvl>
    <w:lvl w:ilvl="5" w:tplc="04090005">
      <w:start w:val="1"/>
      <w:numFmt w:val="bullet"/>
      <w:lvlText w:val=""/>
      <w:lvlJc w:val="left"/>
      <w:pPr>
        <w:ind w:left="4260" w:hanging="360"/>
      </w:pPr>
      <w:rPr>
        <w:rFonts w:ascii="Wingdings" w:hAnsi="Wingdings" w:hint="default"/>
      </w:rPr>
    </w:lvl>
    <w:lvl w:ilvl="6" w:tplc="04090001">
      <w:start w:val="1"/>
      <w:numFmt w:val="bullet"/>
      <w:lvlText w:val=""/>
      <w:lvlJc w:val="left"/>
      <w:pPr>
        <w:ind w:left="4980" w:hanging="360"/>
      </w:pPr>
      <w:rPr>
        <w:rFonts w:ascii="Symbol" w:hAnsi="Symbol" w:hint="default"/>
      </w:rPr>
    </w:lvl>
    <w:lvl w:ilvl="7" w:tplc="04090003">
      <w:start w:val="1"/>
      <w:numFmt w:val="bullet"/>
      <w:lvlText w:val="o"/>
      <w:lvlJc w:val="left"/>
      <w:pPr>
        <w:ind w:left="5700" w:hanging="360"/>
      </w:pPr>
      <w:rPr>
        <w:rFonts w:ascii="Courier New" w:hAnsi="Courier New" w:cs="Courier New" w:hint="default"/>
      </w:rPr>
    </w:lvl>
    <w:lvl w:ilvl="8" w:tplc="04090005">
      <w:start w:val="1"/>
      <w:numFmt w:val="bullet"/>
      <w:lvlText w:val=""/>
      <w:lvlJc w:val="left"/>
      <w:pPr>
        <w:ind w:left="6420" w:hanging="360"/>
      </w:pPr>
      <w:rPr>
        <w:rFonts w:ascii="Wingdings" w:hAnsi="Wingdings" w:hint="default"/>
      </w:rPr>
    </w:lvl>
  </w:abstractNum>
  <w:abstractNum w:abstractNumId="5" w15:restartNumberingAfterBreak="0">
    <w:nsid w:val="3B0D19BC"/>
    <w:multiLevelType w:val="multilevel"/>
    <w:tmpl w:val="0F4C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EB0BB6"/>
    <w:multiLevelType w:val="multilevel"/>
    <w:tmpl w:val="E0383F32"/>
    <w:lvl w:ilvl="0">
      <w:start w:val="1"/>
      <w:numFmt w:val="decimal"/>
      <w:lvlText w:val="%1."/>
      <w:lvlJc w:val="left"/>
      <w:pPr>
        <w:ind w:left="1930" w:hanging="360"/>
      </w:pPr>
      <w:rPr>
        <w:rFonts w:cs="Times New Roman" w:hint="default"/>
      </w:rPr>
    </w:lvl>
    <w:lvl w:ilvl="1">
      <w:start w:val="1"/>
      <w:numFmt w:val="decimal"/>
      <w:isLgl/>
      <w:lvlText w:val="%1.%2."/>
      <w:lvlJc w:val="left"/>
      <w:pPr>
        <w:ind w:left="1930" w:hanging="360"/>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2290" w:hanging="720"/>
      </w:pPr>
      <w:rPr>
        <w:rFonts w:hint="default"/>
      </w:rPr>
    </w:lvl>
    <w:lvl w:ilvl="4">
      <w:start w:val="1"/>
      <w:numFmt w:val="decimal"/>
      <w:isLgl/>
      <w:lvlText w:val="%1.%2.%3.%4.%5."/>
      <w:lvlJc w:val="left"/>
      <w:pPr>
        <w:ind w:left="2650" w:hanging="1080"/>
      </w:pPr>
      <w:rPr>
        <w:rFonts w:hint="default"/>
      </w:rPr>
    </w:lvl>
    <w:lvl w:ilvl="5">
      <w:start w:val="1"/>
      <w:numFmt w:val="decimal"/>
      <w:isLgl/>
      <w:lvlText w:val="%1.%2.%3.%4.%5.%6."/>
      <w:lvlJc w:val="left"/>
      <w:pPr>
        <w:ind w:left="2650" w:hanging="1080"/>
      </w:pPr>
      <w:rPr>
        <w:rFonts w:hint="default"/>
      </w:rPr>
    </w:lvl>
    <w:lvl w:ilvl="6">
      <w:start w:val="1"/>
      <w:numFmt w:val="decimal"/>
      <w:isLgl/>
      <w:lvlText w:val="%1.%2.%3.%4.%5.%6.%7."/>
      <w:lvlJc w:val="left"/>
      <w:pPr>
        <w:ind w:left="3010" w:hanging="1440"/>
      </w:pPr>
      <w:rPr>
        <w:rFonts w:hint="default"/>
      </w:rPr>
    </w:lvl>
    <w:lvl w:ilvl="7">
      <w:start w:val="1"/>
      <w:numFmt w:val="decimal"/>
      <w:isLgl/>
      <w:lvlText w:val="%1.%2.%3.%4.%5.%6.%7.%8."/>
      <w:lvlJc w:val="left"/>
      <w:pPr>
        <w:ind w:left="3010" w:hanging="1440"/>
      </w:pPr>
      <w:rPr>
        <w:rFonts w:hint="default"/>
      </w:rPr>
    </w:lvl>
    <w:lvl w:ilvl="8">
      <w:start w:val="1"/>
      <w:numFmt w:val="decimal"/>
      <w:isLgl/>
      <w:lvlText w:val="%1.%2.%3.%4.%5.%6.%7.%8.%9."/>
      <w:lvlJc w:val="left"/>
      <w:pPr>
        <w:ind w:left="3370" w:hanging="1800"/>
      </w:pPr>
      <w:rPr>
        <w:rFonts w:hint="default"/>
      </w:rPr>
    </w:lvl>
  </w:abstractNum>
  <w:abstractNum w:abstractNumId="7" w15:restartNumberingAfterBreak="0">
    <w:nsid w:val="422B33A2"/>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8" w15:restartNumberingAfterBreak="0">
    <w:nsid w:val="46E33A28"/>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9" w15:restartNumberingAfterBreak="0">
    <w:nsid w:val="4F7D2A3B"/>
    <w:multiLevelType w:val="hybridMultilevel"/>
    <w:tmpl w:val="498AB932"/>
    <w:lvl w:ilvl="0" w:tplc="3FDC3AE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4C7BE9"/>
    <w:multiLevelType w:val="hybridMultilevel"/>
    <w:tmpl w:val="6900B366"/>
    <w:lvl w:ilvl="0" w:tplc="F1D0448E">
      <w:start w:val="1"/>
      <w:numFmt w:val="bullet"/>
      <w:lvlText w:val=""/>
      <w:lvlJc w:val="left"/>
      <w:pPr>
        <w:ind w:left="720" w:hanging="360"/>
      </w:pPr>
      <w:rPr>
        <w:rFonts w:ascii="Symbol" w:eastAsia="Times New Roman" w:hAnsi="Symbol" w:cs="Times New Roman" w:hint="default"/>
        <w:b w:val="0"/>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061B56"/>
    <w:multiLevelType w:val="hybridMultilevel"/>
    <w:tmpl w:val="5C489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F058E0"/>
    <w:multiLevelType w:val="hybridMultilevel"/>
    <w:tmpl w:val="86CE33BE"/>
    <w:lvl w:ilvl="0" w:tplc="58B21852">
      <w:start w:val="3"/>
      <w:numFmt w:val="bullet"/>
      <w:lvlText w:val=""/>
      <w:lvlJc w:val="left"/>
      <w:pPr>
        <w:ind w:left="0" w:hanging="360"/>
      </w:pPr>
      <w:rPr>
        <w:rFonts w:ascii="Symbol" w:eastAsia="Times New Roman" w:hAnsi="Symbol" w:cs="Courier New" w:hint="default"/>
        <w:color w:val="1A1C1E"/>
        <w:sz w:val="20"/>
      </w:rPr>
    </w:lvl>
    <w:lvl w:ilvl="1" w:tplc="04020003" w:tentative="1">
      <w:start w:val="1"/>
      <w:numFmt w:val="bullet"/>
      <w:lvlText w:val="o"/>
      <w:lvlJc w:val="left"/>
      <w:pPr>
        <w:ind w:left="720" w:hanging="360"/>
      </w:pPr>
      <w:rPr>
        <w:rFonts w:ascii="Courier New" w:hAnsi="Courier New" w:cs="Courier New" w:hint="default"/>
      </w:rPr>
    </w:lvl>
    <w:lvl w:ilvl="2" w:tplc="04020005" w:tentative="1">
      <w:start w:val="1"/>
      <w:numFmt w:val="bullet"/>
      <w:lvlText w:val=""/>
      <w:lvlJc w:val="left"/>
      <w:pPr>
        <w:ind w:left="1440" w:hanging="360"/>
      </w:pPr>
      <w:rPr>
        <w:rFonts w:ascii="Wingdings" w:hAnsi="Wingdings" w:hint="default"/>
      </w:rPr>
    </w:lvl>
    <w:lvl w:ilvl="3" w:tplc="04020001" w:tentative="1">
      <w:start w:val="1"/>
      <w:numFmt w:val="bullet"/>
      <w:lvlText w:val=""/>
      <w:lvlJc w:val="left"/>
      <w:pPr>
        <w:ind w:left="2160" w:hanging="360"/>
      </w:pPr>
      <w:rPr>
        <w:rFonts w:ascii="Symbol" w:hAnsi="Symbol" w:hint="default"/>
      </w:rPr>
    </w:lvl>
    <w:lvl w:ilvl="4" w:tplc="04020003" w:tentative="1">
      <w:start w:val="1"/>
      <w:numFmt w:val="bullet"/>
      <w:lvlText w:val="o"/>
      <w:lvlJc w:val="left"/>
      <w:pPr>
        <w:ind w:left="2880" w:hanging="360"/>
      </w:pPr>
      <w:rPr>
        <w:rFonts w:ascii="Courier New" w:hAnsi="Courier New" w:cs="Courier New" w:hint="default"/>
      </w:rPr>
    </w:lvl>
    <w:lvl w:ilvl="5" w:tplc="04020005" w:tentative="1">
      <w:start w:val="1"/>
      <w:numFmt w:val="bullet"/>
      <w:lvlText w:val=""/>
      <w:lvlJc w:val="left"/>
      <w:pPr>
        <w:ind w:left="3600" w:hanging="360"/>
      </w:pPr>
      <w:rPr>
        <w:rFonts w:ascii="Wingdings" w:hAnsi="Wingdings" w:hint="default"/>
      </w:rPr>
    </w:lvl>
    <w:lvl w:ilvl="6" w:tplc="04020001" w:tentative="1">
      <w:start w:val="1"/>
      <w:numFmt w:val="bullet"/>
      <w:lvlText w:val=""/>
      <w:lvlJc w:val="left"/>
      <w:pPr>
        <w:ind w:left="4320" w:hanging="360"/>
      </w:pPr>
      <w:rPr>
        <w:rFonts w:ascii="Symbol" w:hAnsi="Symbol" w:hint="default"/>
      </w:rPr>
    </w:lvl>
    <w:lvl w:ilvl="7" w:tplc="04020003" w:tentative="1">
      <w:start w:val="1"/>
      <w:numFmt w:val="bullet"/>
      <w:lvlText w:val="o"/>
      <w:lvlJc w:val="left"/>
      <w:pPr>
        <w:ind w:left="5040" w:hanging="360"/>
      </w:pPr>
      <w:rPr>
        <w:rFonts w:ascii="Courier New" w:hAnsi="Courier New" w:cs="Courier New" w:hint="default"/>
      </w:rPr>
    </w:lvl>
    <w:lvl w:ilvl="8" w:tplc="04020005" w:tentative="1">
      <w:start w:val="1"/>
      <w:numFmt w:val="bullet"/>
      <w:lvlText w:val=""/>
      <w:lvlJc w:val="left"/>
      <w:pPr>
        <w:ind w:left="5760" w:hanging="360"/>
      </w:pPr>
      <w:rPr>
        <w:rFonts w:ascii="Wingdings" w:hAnsi="Wingdings" w:hint="default"/>
      </w:rPr>
    </w:lvl>
  </w:abstractNum>
  <w:abstractNum w:abstractNumId="13" w15:restartNumberingAfterBreak="0">
    <w:nsid w:val="6C3A46C4"/>
    <w:multiLevelType w:val="multilevel"/>
    <w:tmpl w:val="1AAE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677769"/>
    <w:multiLevelType w:val="hybridMultilevel"/>
    <w:tmpl w:val="185A7584"/>
    <w:lvl w:ilvl="0" w:tplc="1FBCF55A">
      <w:start w:val="1"/>
      <w:numFmt w:val="decimal"/>
      <w:lvlText w:val="%1."/>
      <w:lvlJc w:val="left"/>
      <w:pPr>
        <w:ind w:left="1930" w:hanging="360"/>
      </w:pPr>
      <w:rPr>
        <w:rFonts w:cs="Times New Roman" w:hint="default"/>
      </w:rPr>
    </w:lvl>
    <w:lvl w:ilvl="1" w:tplc="04020019" w:tentative="1">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15" w15:restartNumberingAfterBreak="0">
    <w:nsid w:val="763510AF"/>
    <w:multiLevelType w:val="hybridMultilevel"/>
    <w:tmpl w:val="2660ADAE"/>
    <w:lvl w:ilvl="0" w:tplc="3BF491F6">
      <w:start w:val="3"/>
      <w:numFmt w:val="bullet"/>
      <w:lvlText w:val=""/>
      <w:lvlJc w:val="left"/>
      <w:pPr>
        <w:ind w:left="0" w:hanging="360"/>
      </w:pPr>
      <w:rPr>
        <w:rFonts w:ascii="Symbol" w:eastAsia="Times New Roman" w:hAnsi="Symbol" w:cs="Courier New" w:hint="default"/>
        <w:color w:val="1A1C1E"/>
        <w:sz w:val="20"/>
      </w:rPr>
    </w:lvl>
    <w:lvl w:ilvl="1" w:tplc="04020003" w:tentative="1">
      <w:start w:val="1"/>
      <w:numFmt w:val="bullet"/>
      <w:lvlText w:val="o"/>
      <w:lvlJc w:val="left"/>
      <w:pPr>
        <w:ind w:left="720" w:hanging="360"/>
      </w:pPr>
      <w:rPr>
        <w:rFonts w:ascii="Courier New" w:hAnsi="Courier New" w:cs="Courier New" w:hint="default"/>
      </w:rPr>
    </w:lvl>
    <w:lvl w:ilvl="2" w:tplc="04020005" w:tentative="1">
      <w:start w:val="1"/>
      <w:numFmt w:val="bullet"/>
      <w:lvlText w:val=""/>
      <w:lvlJc w:val="left"/>
      <w:pPr>
        <w:ind w:left="1440" w:hanging="360"/>
      </w:pPr>
      <w:rPr>
        <w:rFonts w:ascii="Wingdings" w:hAnsi="Wingdings" w:hint="default"/>
      </w:rPr>
    </w:lvl>
    <w:lvl w:ilvl="3" w:tplc="04020001" w:tentative="1">
      <w:start w:val="1"/>
      <w:numFmt w:val="bullet"/>
      <w:lvlText w:val=""/>
      <w:lvlJc w:val="left"/>
      <w:pPr>
        <w:ind w:left="2160" w:hanging="360"/>
      </w:pPr>
      <w:rPr>
        <w:rFonts w:ascii="Symbol" w:hAnsi="Symbol" w:hint="default"/>
      </w:rPr>
    </w:lvl>
    <w:lvl w:ilvl="4" w:tplc="04020003" w:tentative="1">
      <w:start w:val="1"/>
      <w:numFmt w:val="bullet"/>
      <w:lvlText w:val="o"/>
      <w:lvlJc w:val="left"/>
      <w:pPr>
        <w:ind w:left="2880" w:hanging="360"/>
      </w:pPr>
      <w:rPr>
        <w:rFonts w:ascii="Courier New" w:hAnsi="Courier New" w:cs="Courier New" w:hint="default"/>
      </w:rPr>
    </w:lvl>
    <w:lvl w:ilvl="5" w:tplc="04020005" w:tentative="1">
      <w:start w:val="1"/>
      <w:numFmt w:val="bullet"/>
      <w:lvlText w:val=""/>
      <w:lvlJc w:val="left"/>
      <w:pPr>
        <w:ind w:left="3600" w:hanging="360"/>
      </w:pPr>
      <w:rPr>
        <w:rFonts w:ascii="Wingdings" w:hAnsi="Wingdings" w:hint="default"/>
      </w:rPr>
    </w:lvl>
    <w:lvl w:ilvl="6" w:tplc="04020001" w:tentative="1">
      <w:start w:val="1"/>
      <w:numFmt w:val="bullet"/>
      <w:lvlText w:val=""/>
      <w:lvlJc w:val="left"/>
      <w:pPr>
        <w:ind w:left="4320" w:hanging="360"/>
      </w:pPr>
      <w:rPr>
        <w:rFonts w:ascii="Symbol" w:hAnsi="Symbol" w:hint="default"/>
      </w:rPr>
    </w:lvl>
    <w:lvl w:ilvl="7" w:tplc="04020003" w:tentative="1">
      <w:start w:val="1"/>
      <w:numFmt w:val="bullet"/>
      <w:lvlText w:val="o"/>
      <w:lvlJc w:val="left"/>
      <w:pPr>
        <w:ind w:left="5040" w:hanging="360"/>
      </w:pPr>
      <w:rPr>
        <w:rFonts w:ascii="Courier New" w:hAnsi="Courier New" w:cs="Courier New" w:hint="default"/>
      </w:rPr>
    </w:lvl>
    <w:lvl w:ilvl="8" w:tplc="04020005" w:tentative="1">
      <w:start w:val="1"/>
      <w:numFmt w:val="bullet"/>
      <w:lvlText w:val=""/>
      <w:lvlJc w:val="left"/>
      <w:pPr>
        <w:ind w:left="5760" w:hanging="360"/>
      </w:pPr>
      <w:rPr>
        <w:rFonts w:ascii="Wingdings" w:hAnsi="Wingdings" w:hint="default"/>
      </w:rPr>
    </w:lvl>
  </w:abstractNum>
  <w:abstractNum w:abstractNumId="16" w15:restartNumberingAfterBreak="0">
    <w:nsid w:val="795624ED"/>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num w:numId="1">
    <w:abstractNumId w:val="14"/>
  </w:num>
  <w:num w:numId="2">
    <w:abstractNumId w:val="16"/>
  </w:num>
  <w:num w:numId="3">
    <w:abstractNumId w:val="6"/>
  </w:num>
  <w:num w:numId="4">
    <w:abstractNumId w:val="8"/>
  </w:num>
  <w:num w:numId="5">
    <w:abstractNumId w:val="7"/>
  </w:num>
  <w:num w:numId="6">
    <w:abstractNumId w:val="0"/>
  </w:num>
  <w:num w:numId="7">
    <w:abstractNumId w:val="1"/>
  </w:num>
  <w:num w:numId="8">
    <w:abstractNumId w:val="10"/>
  </w:num>
  <w:num w:numId="9">
    <w:abstractNumId w:val="3"/>
  </w:num>
  <w:num w:numId="10">
    <w:abstractNumId w:val="4"/>
  </w:num>
  <w:num w:numId="11">
    <w:abstractNumId w:val="9"/>
  </w:num>
  <w:num w:numId="12">
    <w:abstractNumId w:val="12"/>
  </w:num>
  <w:num w:numId="13">
    <w:abstractNumId w:val="15"/>
  </w:num>
  <w:num w:numId="14">
    <w:abstractNumId w:val="2"/>
  </w:num>
  <w:num w:numId="15">
    <w:abstractNumId w:val="13"/>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84"/>
    <w:rsid w:val="0000230E"/>
    <w:rsid w:val="00002C2B"/>
    <w:rsid w:val="00004B97"/>
    <w:rsid w:val="00010EC1"/>
    <w:rsid w:val="00011F3D"/>
    <w:rsid w:val="00012157"/>
    <w:rsid w:val="00015CD1"/>
    <w:rsid w:val="00016563"/>
    <w:rsid w:val="0002162B"/>
    <w:rsid w:val="00027742"/>
    <w:rsid w:val="00035205"/>
    <w:rsid w:val="00036162"/>
    <w:rsid w:val="00042D08"/>
    <w:rsid w:val="000440CC"/>
    <w:rsid w:val="00053E46"/>
    <w:rsid w:val="00057CD8"/>
    <w:rsid w:val="000605B7"/>
    <w:rsid w:val="00063073"/>
    <w:rsid w:val="00064387"/>
    <w:rsid w:val="00064CC7"/>
    <w:rsid w:val="000731A1"/>
    <w:rsid w:val="00076E63"/>
    <w:rsid w:val="00081A67"/>
    <w:rsid w:val="000830DA"/>
    <w:rsid w:val="0008723E"/>
    <w:rsid w:val="00095143"/>
    <w:rsid w:val="00096F57"/>
    <w:rsid w:val="000A1BC7"/>
    <w:rsid w:val="000A2E06"/>
    <w:rsid w:val="000A5E62"/>
    <w:rsid w:val="000C03C6"/>
    <w:rsid w:val="000C4FF4"/>
    <w:rsid w:val="000D73FC"/>
    <w:rsid w:val="000E0403"/>
    <w:rsid w:val="000E1D7B"/>
    <w:rsid w:val="000E4E96"/>
    <w:rsid w:val="000E7320"/>
    <w:rsid w:val="000F05BC"/>
    <w:rsid w:val="000F0C37"/>
    <w:rsid w:val="000F2F72"/>
    <w:rsid w:val="000F5DB5"/>
    <w:rsid w:val="00104536"/>
    <w:rsid w:val="00110360"/>
    <w:rsid w:val="001138D1"/>
    <w:rsid w:val="00123963"/>
    <w:rsid w:val="00126601"/>
    <w:rsid w:val="00142F0A"/>
    <w:rsid w:val="001430DA"/>
    <w:rsid w:val="00143837"/>
    <w:rsid w:val="0014768B"/>
    <w:rsid w:val="00150127"/>
    <w:rsid w:val="00153946"/>
    <w:rsid w:val="00154E3E"/>
    <w:rsid w:val="00155BC1"/>
    <w:rsid w:val="00165304"/>
    <w:rsid w:val="0016638E"/>
    <w:rsid w:val="00166D18"/>
    <w:rsid w:val="00171C16"/>
    <w:rsid w:val="00172369"/>
    <w:rsid w:val="00174000"/>
    <w:rsid w:val="00174991"/>
    <w:rsid w:val="00183A73"/>
    <w:rsid w:val="001A07C6"/>
    <w:rsid w:val="001A527A"/>
    <w:rsid w:val="001A707E"/>
    <w:rsid w:val="001B3252"/>
    <w:rsid w:val="001C2BFF"/>
    <w:rsid w:val="001C486F"/>
    <w:rsid w:val="001C51A6"/>
    <w:rsid w:val="001C728A"/>
    <w:rsid w:val="001D2557"/>
    <w:rsid w:val="001D482A"/>
    <w:rsid w:val="001D4BF4"/>
    <w:rsid w:val="001D6EDC"/>
    <w:rsid w:val="001E0B0B"/>
    <w:rsid w:val="001E44FB"/>
    <w:rsid w:val="001E4A45"/>
    <w:rsid w:val="001E6CD2"/>
    <w:rsid w:val="001F08E2"/>
    <w:rsid w:val="001F20F3"/>
    <w:rsid w:val="001F338C"/>
    <w:rsid w:val="00202486"/>
    <w:rsid w:val="002028E6"/>
    <w:rsid w:val="00213540"/>
    <w:rsid w:val="00216057"/>
    <w:rsid w:val="00223FF7"/>
    <w:rsid w:val="00226DCC"/>
    <w:rsid w:val="00241528"/>
    <w:rsid w:val="002426DD"/>
    <w:rsid w:val="00245102"/>
    <w:rsid w:val="00250CD4"/>
    <w:rsid w:val="002559D4"/>
    <w:rsid w:val="00263D2B"/>
    <w:rsid w:val="00266A4D"/>
    <w:rsid w:val="00270E47"/>
    <w:rsid w:val="0027797F"/>
    <w:rsid w:val="00283755"/>
    <w:rsid w:val="002856E9"/>
    <w:rsid w:val="00285D98"/>
    <w:rsid w:val="0028782E"/>
    <w:rsid w:val="00291E82"/>
    <w:rsid w:val="002944E9"/>
    <w:rsid w:val="00294B33"/>
    <w:rsid w:val="00296460"/>
    <w:rsid w:val="002A10FF"/>
    <w:rsid w:val="002A5796"/>
    <w:rsid w:val="002B5A14"/>
    <w:rsid w:val="002B7021"/>
    <w:rsid w:val="002C1F9D"/>
    <w:rsid w:val="002C5850"/>
    <w:rsid w:val="002C74A4"/>
    <w:rsid w:val="002D08EE"/>
    <w:rsid w:val="002D2815"/>
    <w:rsid w:val="002D3433"/>
    <w:rsid w:val="002D3949"/>
    <w:rsid w:val="002E301C"/>
    <w:rsid w:val="002E4446"/>
    <w:rsid w:val="002E4DD6"/>
    <w:rsid w:val="002E568E"/>
    <w:rsid w:val="002E73FC"/>
    <w:rsid w:val="002F537B"/>
    <w:rsid w:val="00303379"/>
    <w:rsid w:val="003063ED"/>
    <w:rsid w:val="00312667"/>
    <w:rsid w:val="00324BC2"/>
    <w:rsid w:val="00332318"/>
    <w:rsid w:val="00333DEF"/>
    <w:rsid w:val="00337A0B"/>
    <w:rsid w:val="003433E2"/>
    <w:rsid w:val="0034619C"/>
    <w:rsid w:val="00346D67"/>
    <w:rsid w:val="00347FA3"/>
    <w:rsid w:val="00361FBA"/>
    <w:rsid w:val="00364DB1"/>
    <w:rsid w:val="003656AE"/>
    <w:rsid w:val="0036592C"/>
    <w:rsid w:val="00365E49"/>
    <w:rsid w:val="003669F8"/>
    <w:rsid w:val="0037120C"/>
    <w:rsid w:val="00373842"/>
    <w:rsid w:val="00377A2C"/>
    <w:rsid w:val="0038087E"/>
    <w:rsid w:val="0038169D"/>
    <w:rsid w:val="00382026"/>
    <w:rsid w:val="00382FB1"/>
    <w:rsid w:val="00386916"/>
    <w:rsid w:val="003932AD"/>
    <w:rsid w:val="003A346C"/>
    <w:rsid w:val="003B410D"/>
    <w:rsid w:val="003B77A7"/>
    <w:rsid w:val="003C124D"/>
    <w:rsid w:val="003C5FAD"/>
    <w:rsid w:val="003E2010"/>
    <w:rsid w:val="003E407A"/>
    <w:rsid w:val="003F1C2D"/>
    <w:rsid w:val="003F59EB"/>
    <w:rsid w:val="003F7490"/>
    <w:rsid w:val="00402F17"/>
    <w:rsid w:val="00403536"/>
    <w:rsid w:val="00405C0E"/>
    <w:rsid w:val="004062FF"/>
    <w:rsid w:val="00412129"/>
    <w:rsid w:val="00414399"/>
    <w:rsid w:val="00425F8B"/>
    <w:rsid w:val="00426856"/>
    <w:rsid w:val="00432E17"/>
    <w:rsid w:val="00434C43"/>
    <w:rsid w:val="0045232D"/>
    <w:rsid w:val="00452CD0"/>
    <w:rsid w:val="00453018"/>
    <w:rsid w:val="00456147"/>
    <w:rsid w:val="00460397"/>
    <w:rsid w:val="00460E3F"/>
    <w:rsid w:val="00461CE8"/>
    <w:rsid w:val="00466824"/>
    <w:rsid w:val="00472CF6"/>
    <w:rsid w:val="00494E8C"/>
    <w:rsid w:val="0049662C"/>
    <w:rsid w:val="004A29EB"/>
    <w:rsid w:val="004A51B2"/>
    <w:rsid w:val="004A5578"/>
    <w:rsid w:val="004B5153"/>
    <w:rsid w:val="004B5462"/>
    <w:rsid w:val="004B7E09"/>
    <w:rsid w:val="004C04ED"/>
    <w:rsid w:val="004D0339"/>
    <w:rsid w:val="004D53B5"/>
    <w:rsid w:val="004E4FD6"/>
    <w:rsid w:val="004E5B38"/>
    <w:rsid w:val="004F0BD5"/>
    <w:rsid w:val="004F12AE"/>
    <w:rsid w:val="004F1C8E"/>
    <w:rsid w:val="005004EF"/>
    <w:rsid w:val="005026A8"/>
    <w:rsid w:val="00503482"/>
    <w:rsid w:val="005047B4"/>
    <w:rsid w:val="00512211"/>
    <w:rsid w:val="0051450A"/>
    <w:rsid w:val="00520F70"/>
    <w:rsid w:val="00521C2C"/>
    <w:rsid w:val="005241E0"/>
    <w:rsid w:val="00525AFB"/>
    <w:rsid w:val="00526DF2"/>
    <w:rsid w:val="005305F7"/>
    <w:rsid w:val="00531E59"/>
    <w:rsid w:val="00535E4A"/>
    <w:rsid w:val="00540DB3"/>
    <w:rsid w:val="00542EA5"/>
    <w:rsid w:val="00543DF2"/>
    <w:rsid w:val="00552B73"/>
    <w:rsid w:val="0056394F"/>
    <w:rsid w:val="00565863"/>
    <w:rsid w:val="005715CE"/>
    <w:rsid w:val="00574DAA"/>
    <w:rsid w:val="00576166"/>
    <w:rsid w:val="0058005C"/>
    <w:rsid w:val="00580335"/>
    <w:rsid w:val="0058228D"/>
    <w:rsid w:val="00587F91"/>
    <w:rsid w:val="0059046D"/>
    <w:rsid w:val="0059678B"/>
    <w:rsid w:val="005A7F75"/>
    <w:rsid w:val="005B0D42"/>
    <w:rsid w:val="005B3EF0"/>
    <w:rsid w:val="005B6130"/>
    <w:rsid w:val="005C140E"/>
    <w:rsid w:val="005C3AEE"/>
    <w:rsid w:val="005C430F"/>
    <w:rsid w:val="005C4F0D"/>
    <w:rsid w:val="005C68B4"/>
    <w:rsid w:val="005E5A25"/>
    <w:rsid w:val="005F15D3"/>
    <w:rsid w:val="005F21B2"/>
    <w:rsid w:val="005F7C4A"/>
    <w:rsid w:val="006004B5"/>
    <w:rsid w:val="0060089B"/>
    <w:rsid w:val="006027EA"/>
    <w:rsid w:val="00604204"/>
    <w:rsid w:val="00605110"/>
    <w:rsid w:val="00605272"/>
    <w:rsid w:val="0061308A"/>
    <w:rsid w:val="00613135"/>
    <w:rsid w:val="00614538"/>
    <w:rsid w:val="00620E4E"/>
    <w:rsid w:val="00621E9C"/>
    <w:rsid w:val="0062583A"/>
    <w:rsid w:val="00631736"/>
    <w:rsid w:val="00632EAC"/>
    <w:rsid w:val="0064376E"/>
    <w:rsid w:val="00645287"/>
    <w:rsid w:val="006453F5"/>
    <w:rsid w:val="00646D5C"/>
    <w:rsid w:val="00652301"/>
    <w:rsid w:val="006624C1"/>
    <w:rsid w:val="00664360"/>
    <w:rsid w:val="00672DC7"/>
    <w:rsid w:val="00673AE9"/>
    <w:rsid w:val="00683131"/>
    <w:rsid w:val="006836B3"/>
    <w:rsid w:val="00687E5F"/>
    <w:rsid w:val="00692554"/>
    <w:rsid w:val="006A2995"/>
    <w:rsid w:val="006A5B5E"/>
    <w:rsid w:val="006A5CF4"/>
    <w:rsid w:val="006B0A80"/>
    <w:rsid w:val="006C5181"/>
    <w:rsid w:val="006C5776"/>
    <w:rsid w:val="006C6511"/>
    <w:rsid w:val="006C6EB9"/>
    <w:rsid w:val="006C7B86"/>
    <w:rsid w:val="006D280B"/>
    <w:rsid w:val="006D6A63"/>
    <w:rsid w:val="006D7984"/>
    <w:rsid w:val="006D79FE"/>
    <w:rsid w:val="006F1848"/>
    <w:rsid w:val="00703FE7"/>
    <w:rsid w:val="007108A0"/>
    <w:rsid w:val="00711428"/>
    <w:rsid w:val="00712F8F"/>
    <w:rsid w:val="00713024"/>
    <w:rsid w:val="00717A1A"/>
    <w:rsid w:val="00727AC6"/>
    <w:rsid w:val="00730D70"/>
    <w:rsid w:val="00745B6E"/>
    <w:rsid w:val="00761E0B"/>
    <w:rsid w:val="00762176"/>
    <w:rsid w:val="00762D6E"/>
    <w:rsid w:val="00763E81"/>
    <w:rsid w:val="00764061"/>
    <w:rsid w:val="00764DFC"/>
    <w:rsid w:val="007729D2"/>
    <w:rsid w:val="00780BA1"/>
    <w:rsid w:val="0078311F"/>
    <w:rsid w:val="00784A36"/>
    <w:rsid w:val="00791861"/>
    <w:rsid w:val="007A1026"/>
    <w:rsid w:val="007A1D28"/>
    <w:rsid w:val="007A39A9"/>
    <w:rsid w:val="007A7C51"/>
    <w:rsid w:val="007B19D5"/>
    <w:rsid w:val="007B72FE"/>
    <w:rsid w:val="007C0E92"/>
    <w:rsid w:val="007C343F"/>
    <w:rsid w:val="007C7B82"/>
    <w:rsid w:val="007D33DD"/>
    <w:rsid w:val="007D3B67"/>
    <w:rsid w:val="007D578B"/>
    <w:rsid w:val="007E2543"/>
    <w:rsid w:val="007E5821"/>
    <w:rsid w:val="007F0063"/>
    <w:rsid w:val="007F24A9"/>
    <w:rsid w:val="007F447C"/>
    <w:rsid w:val="007F528B"/>
    <w:rsid w:val="007F7E7E"/>
    <w:rsid w:val="0080249F"/>
    <w:rsid w:val="00804AE1"/>
    <w:rsid w:val="00811046"/>
    <w:rsid w:val="00824111"/>
    <w:rsid w:val="00826BA0"/>
    <w:rsid w:val="00831EDB"/>
    <w:rsid w:val="00834BDD"/>
    <w:rsid w:val="0085296F"/>
    <w:rsid w:val="00855193"/>
    <w:rsid w:val="00861628"/>
    <w:rsid w:val="008618CB"/>
    <w:rsid w:val="008641D8"/>
    <w:rsid w:val="00864913"/>
    <w:rsid w:val="00870DC5"/>
    <w:rsid w:val="00875B99"/>
    <w:rsid w:val="00884B78"/>
    <w:rsid w:val="00886647"/>
    <w:rsid w:val="008A1B60"/>
    <w:rsid w:val="008A3834"/>
    <w:rsid w:val="008A3CD7"/>
    <w:rsid w:val="008A5DF5"/>
    <w:rsid w:val="008B0A54"/>
    <w:rsid w:val="008B1824"/>
    <w:rsid w:val="008B19C4"/>
    <w:rsid w:val="008B349F"/>
    <w:rsid w:val="008B3C24"/>
    <w:rsid w:val="008B4CCE"/>
    <w:rsid w:val="008B5F22"/>
    <w:rsid w:val="008D0557"/>
    <w:rsid w:val="008D5B89"/>
    <w:rsid w:val="008D5F13"/>
    <w:rsid w:val="008D60AE"/>
    <w:rsid w:val="008E5574"/>
    <w:rsid w:val="008F0388"/>
    <w:rsid w:val="008F47A4"/>
    <w:rsid w:val="008F4C48"/>
    <w:rsid w:val="008F66D7"/>
    <w:rsid w:val="008F7912"/>
    <w:rsid w:val="00905858"/>
    <w:rsid w:val="009113A6"/>
    <w:rsid w:val="00914B2A"/>
    <w:rsid w:val="00922D1C"/>
    <w:rsid w:val="00923067"/>
    <w:rsid w:val="00927D5C"/>
    <w:rsid w:val="009326DE"/>
    <w:rsid w:val="00933793"/>
    <w:rsid w:val="00934A15"/>
    <w:rsid w:val="00935A10"/>
    <w:rsid w:val="009374A0"/>
    <w:rsid w:val="00937AE9"/>
    <w:rsid w:val="009413F4"/>
    <w:rsid w:val="00942344"/>
    <w:rsid w:val="009439CD"/>
    <w:rsid w:val="00944BC8"/>
    <w:rsid w:val="00944DFD"/>
    <w:rsid w:val="009514AA"/>
    <w:rsid w:val="00953D7A"/>
    <w:rsid w:val="009546F1"/>
    <w:rsid w:val="00955524"/>
    <w:rsid w:val="00961427"/>
    <w:rsid w:val="00963CF8"/>
    <w:rsid w:val="00965631"/>
    <w:rsid w:val="00966933"/>
    <w:rsid w:val="00971B48"/>
    <w:rsid w:val="00972A50"/>
    <w:rsid w:val="00975C8D"/>
    <w:rsid w:val="00990B2F"/>
    <w:rsid w:val="00991497"/>
    <w:rsid w:val="009B13A5"/>
    <w:rsid w:val="009B180B"/>
    <w:rsid w:val="009B3106"/>
    <w:rsid w:val="009B3867"/>
    <w:rsid w:val="009B50CC"/>
    <w:rsid w:val="009C5E3E"/>
    <w:rsid w:val="009D0456"/>
    <w:rsid w:val="009D38BF"/>
    <w:rsid w:val="009D3D31"/>
    <w:rsid w:val="009D4DA5"/>
    <w:rsid w:val="009E667A"/>
    <w:rsid w:val="009E7F39"/>
    <w:rsid w:val="009F24DE"/>
    <w:rsid w:val="009F42FA"/>
    <w:rsid w:val="00A101B2"/>
    <w:rsid w:val="00A15943"/>
    <w:rsid w:val="00A218C0"/>
    <w:rsid w:val="00A42C4F"/>
    <w:rsid w:val="00A42CB8"/>
    <w:rsid w:val="00A42ED9"/>
    <w:rsid w:val="00A43DAE"/>
    <w:rsid w:val="00A5277F"/>
    <w:rsid w:val="00A571B7"/>
    <w:rsid w:val="00A70FFE"/>
    <w:rsid w:val="00A84ED2"/>
    <w:rsid w:val="00A929DB"/>
    <w:rsid w:val="00A93572"/>
    <w:rsid w:val="00A97F0A"/>
    <w:rsid w:val="00AA0232"/>
    <w:rsid w:val="00AA0B45"/>
    <w:rsid w:val="00AA1280"/>
    <w:rsid w:val="00AB0AFC"/>
    <w:rsid w:val="00AB16E0"/>
    <w:rsid w:val="00AC087D"/>
    <w:rsid w:val="00AC0BA1"/>
    <w:rsid w:val="00AC63FD"/>
    <w:rsid w:val="00AC7BB3"/>
    <w:rsid w:val="00AE79CA"/>
    <w:rsid w:val="00AF6032"/>
    <w:rsid w:val="00AF7422"/>
    <w:rsid w:val="00B02728"/>
    <w:rsid w:val="00B04AC5"/>
    <w:rsid w:val="00B132C1"/>
    <w:rsid w:val="00B134A9"/>
    <w:rsid w:val="00B16237"/>
    <w:rsid w:val="00B178DF"/>
    <w:rsid w:val="00B228D2"/>
    <w:rsid w:val="00B27B14"/>
    <w:rsid w:val="00B3014B"/>
    <w:rsid w:val="00B30952"/>
    <w:rsid w:val="00B321C7"/>
    <w:rsid w:val="00B4613F"/>
    <w:rsid w:val="00B56940"/>
    <w:rsid w:val="00B60377"/>
    <w:rsid w:val="00B60B96"/>
    <w:rsid w:val="00B6245B"/>
    <w:rsid w:val="00B65F69"/>
    <w:rsid w:val="00B7010D"/>
    <w:rsid w:val="00B71781"/>
    <w:rsid w:val="00B722F7"/>
    <w:rsid w:val="00B77B52"/>
    <w:rsid w:val="00B85377"/>
    <w:rsid w:val="00B9288A"/>
    <w:rsid w:val="00B92A8D"/>
    <w:rsid w:val="00BA0355"/>
    <w:rsid w:val="00BB764E"/>
    <w:rsid w:val="00BC4764"/>
    <w:rsid w:val="00BC4BE1"/>
    <w:rsid w:val="00BD0DB8"/>
    <w:rsid w:val="00BD3DD0"/>
    <w:rsid w:val="00BD7047"/>
    <w:rsid w:val="00BE0776"/>
    <w:rsid w:val="00C00AC4"/>
    <w:rsid w:val="00C00B45"/>
    <w:rsid w:val="00C00FD3"/>
    <w:rsid w:val="00C029DD"/>
    <w:rsid w:val="00C02F30"/>
    <w:rsid w:val="00C1089E"/>
    <w:rsid w:val="00C23993"/>
    <w:rsid w:val="00C23B47"/>
    <w:rsid w:val="00C256B1"/>
    <w:rsid w:val="00C302E7"/>
    <w:rsid w:val="00C31E0A"/>
    <w:rsid w:val="00C40BCF"/>
    <w:rsid w:val="00C42BD9"/>
    <w:rsid w:val="00C57140"/>
    <w:rsid w:val="00C66F27"/>
    <w:rsid w:val="00C70C68"/>
    <w:rsid w:val="00C74036"/>
    <w:rsid w:val="00C76A0B"/>
    <w:rsid w:val="00C83E5F"/>
    <w:rsid w:val="00C860A4"/>
    <w:rsid w:val="00C860C7"/>
    <w:rsid w:val="00C8720A"/>
    <w:rsid w:val="00C90351"/>
    <w:rsid w:val="00C93DF1"/>
    <w:rsid w:val="00C95160"/>
    <w:rsid w:val="00CB0B01"/>
    <w:rsid w:val="00CB100D"/>
    <w:rsid w:val="00CB1B24"/>
    <w:rsid w:val="00CB33DF"/>
    <w:rsid w:val="00CB59C9"/>
    <w:rsid w:val="00CB7533"/>
    <w:rsid w:val="00CC06D5"/>
    <w:rsid w:val="00CC181A"/>
    <w:rsid w:val="00CD10D8"/>
    <w:rsid w:val="00CD13DA"/>
    <w:rsid w:val="00CD4A9C"/>
    <w:rsid w:val="00CF0683"/>
    <w:rsid w:val="00CF06B4"/>
    <w:rsid w:val="00CF5DF8"/>
    <w:rsid w:val="00D03318"/>
    <w:rsid w:val="00D10EF3"/>
    <w:rsid w:val="00D209B6"/>
    <w:rsid w:val="00D21F8E"/>
    <w:rsid w:val="00D2501B"/>
    <w:rsid w:val="00D31B5A"/>
    <w:rsid w:val="00D375CB"/>
    <w:rsid w:val="00D3795C"/>
    <w:rsid w:val="00D52B91"/>
    <w:rsid w:val="00D57A7A"/>
    <w:rsid w:val="00D60B3A"/>
    <w:rsid w:val="00D6706B"/>
    <w:rsid w:val="00D70CF7"/>
    <w:rsid w:val="00D70E06"/>
    <w:rsid w:val="00D82CFD"/>
    <w:rsid w:val="00D91E49"/>
    <w:rsid w:val="00D950AC"/>
    <w:rsid w:val="00DA352B"/>
    <w:rsid w:val="00DA35C6"/>
    <w:rsid w:val="00DA44D9"/>
    <w:rsid w:val="00DA64D8"/>
    <w:rsid w:val="00DB5149"/>
    <w:rsid w:val="00DB6C40"/>
    <w:rsid w:val="00DC2F76"/>
    <w:rsid w:val="00DC4A4B"/>
    <w:rsid w:val="00DC73B7"/>
    <w:rsid w:val="00DC7762"/>
    <w:rsid w:val="00DD30C3"/>
    <w:rsid w:val="00DE0528"/>
    <w:rsid w:val="00DE05DE"/>
    <w:rsid w:val="00DE473C"/>
    <w:rsid w:val="00DF023A"/>
    <w:rsid w:val="00DF2FCB"/>
    <w:rsid w:val="00E005BF"/>
    <w:rsid w:val="00E01ED3"/>
    <w:rsid w:val="00E02A7C"/>
    <w:rsid w:val="00E04E67"/>
    <w:rsid w:val="00E119D1"/>
    <w:rsid w:val="00E15E56"/>
    <w:rsid w:val="00E16D01"/>
    <w:rsid w:val="00E2282D"/>
    <w:rsid w:val="00E27755"/>
    <w:rsid w:val="00E3140F"/>
    <w:rsid w:val="00E428E2"/>
    <w:rsid w:val="00E44DE0"/>
    <w:rsid w:val="00E538D0"/>
    <w:rsid w:val="00E53F91"/>
    <w:rsid w:val="00E54379"/>
    <w:rsid w:val="00E5506E"/>
    <w:rsid w:val="00E60670"/>
    <w:rsid w:val="00E6311B"/>
    <w:rsid w:val="00E6370C"/>
    <w:rsid w:val="00E64D86"/>
    <w:rsid w:val="00E653D3"/>
    <w:rsid w:val="00E65509"/>
    <w:rsid w:val="00E749E2"/>
    <w:rsid w:val="00E7724B"/>
    <w:rsid w:val="00E83D8A"/>
    <w:rsid w:val="00E906A5"/>
    <w:rsid w:val="00E90AAC"/>
    <w:rsid w:val="00E97D18"/>
    <w:rsid w:val="00EA1B20"/>
    <w:rsid w:val="00EB3E5A"/>
    <w:rsid w:val="00EB5464"/>
    <w:rsid w:val="00EB6372"/>
    <w:rsid w:val="00EB7DBD"/>
    <w:rsid w:val="00EC0E9B"/>
    <w:rsid w:val="00EC7997"/>
    <w:rsid w:val="00EE18BD"/>
    <w:rsid w:val="00EE450A"/>
    <w:rsid w:val="00EF399C"/>
    <w:rsid w:val="00EF4207"/>
    <w:rsid w:val="00F0127B"/>
    <w:rsid w:val="00F012E2"/>
    <w:rsid w:val="00F01AFD"/>
    <w:rsid w:val="00F037A8"/>
    <w:rsid w:val="00F04B4E"/>
    <w:rsid w:val="00F06246"/>
    <w:rsid w:val="00F103B2"/>
    <w:rsid w:val="00F121BA"/>
    <w:rsid w:val="00F16E3F"/>
    <w:rsid w:val="00F27BC4"/>
    <w:rsid w:val="00F327C3"/>
    <w:rsid w:val="00F476F0"/>
    <w:rsid w:val="00F51681"/>
    <w:rsid w:val="00F55D3D"/>
    <w:rsid w:val="00F56F5E"/>
    <w:rsid w:val="00F57A1E"/>
    <w:rsid w:val="00F72B2D"/>
    <w:rsid w:val="00F773F5"/>
    <w:rsid w:val="00F8050A"/>
    <w:rsid w:val="00F81F6C"/>
    <w:rsid w:val="00F8508C"/>
    <w:rsid w:val="00F87F7B"/>
    <w:rsid w:val="00F92BF1"/>
    <w:rsid w:val="00F97AFA"/>
    <w:rsid w:val="00FA0CB7"/>
    <w:rsid w:val="00FA2BBC"/>
    <w:rsid w:val="00FA4DC1"/>
    <w:rsid w:val="00FA56F1"/>
    <w:rsid w:val="00FB1134"/>
    <w:rsid w:val="00FB38BC"/>
    <w:rsid w:val="00FB63AF"/>
    <w:rsid w:val="00FC2ADC"/>
    <w:rsid w:val="00FC346B"/>
    <w:rsid w:val="00FC4097"/>
    <w:rsid w:val="00FC45D1"/>
    <w:rsid w:val="00FD468B"/>
    <w:rsid w:val="00FE0150"/>
    <w:rsid w:val="00FE55C5"/>
    <w:rsid w:val="00FE6015"/>
    <w:rsid w:val="00FF1A81"/>
    <w:rsid w:val="00FF5460"/>
    <w:rsid w:val="00FF7077"/>
    <w:rsid w:val="00FF7BDA"/>
    <w:rsid w:val="00FF7E12"/>
    <w:rsid w:val="5DF93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529F2F02"/>
  <w15:chartTrackingRefBased/>
  <w15:docId w15:val="{0DD42D30-DE5B-48BD-BB83-998E1F50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B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E63"/>
  </w:style>
  <w:style w:type="paragraph" w:styleId="Footer">
    <w:name w:val="footer"/>
    <w:basedOn w:val="Normal"/>
    <w:link w:val="FooterChar"/>
    <w:uiPriority w:val="99"/>
    <w:unhideWhenUsed/>
    <w:rsid w:val="00076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E63"/>
  </w:style>
  <w:style w:type="character" w:styleId="PageNumber">
    <w:name w:val="page number"/>
    <w:basedOn w:val="DefaultParagraphFont"/>
    <w:rsid w:val="00076E63"/>
  </w:style>
  <w:style w:type="paragraph" w:styleId="z-TopofForm">
    <w:name w:val="HTML Top of Form"/>
    <w:basedOn w:val="Normal"/>
    <w:next w:val="Normal"/>
    <w:link w:val="z-TopofFormChar"/>
    <w:hidden/>
    <w:uiPriority w:val="99"/>
    <w:semiHidden/>
    <w:unhideWhenUsed/>
    <w:rsid w:val="00076E6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76E6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76E6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6E63"/>
    <w:rPr>
      <w:rFonts w:ascii="Arial" w:hAnsi="Arial" w:cs="Arial"/>
      <w:vanish/>
      <w:sz w:val="16"/>
      <w:szCs w:val="16"/>
    </w:rPr>
  </w:style>
  <w:style w:type="paragraph" w:styleId="BalloonText">
    <w:name w:val="Balloon Text"/>
    <w:basedOn w:val="Normal"/>
    <w:link w:val="BalloonTextChar"/>
    <w:uiPriority w:val="99"/>
    <w:semiHidden/>
    <w:unhideWhenUsed/>
    <w:rsid w:val="00B72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2F7"/>
    <w:rPr>
      <w:rFonts w:ascii="Segoe UI" w:hAnsi="Segoe UI" w:cs="Segoe UI"/>
      <w:sz w:val="18"/>
      <w:szCs w:val="18"/>
    </w:rPr>
  </w:style>
  <w:style w:type="paragraph" w:styleId="ListParagraph">
    <w:name w:val="List Paragraph"/>
    <w:basedOn w:val="Normal"/>
    <w:uiPriority w:val="34"/>
    <w:qFormat/>
    <w:rsid w:val="00F04B4E"/>
    <w:pPr>
      <w:ind w:left="720"/>
      <w:contextualSpacing/>
    </w:pPr>
  </w:style>
  <w:style w:type="character" w:styleId="CommentReference">
    <w:name w:val="annotation reference"/>
    <w:basedOn w:val="DefaultParagraphFont"/>
    <w:uiPriority w:val="99"/>
    <w:semiHidden/>
    <w:unhideWhenUsed/>
    <w:rsid w:val="009546F1"/>
    <w:rPr>
      <w:sz w:val="16"/>
      <w:szCs w:val="16"/>
    </w:rPr>
  </w:style>
  <w:style w:type="paragraph" w:styleId="CommentText">
    <w:name w:val="annotation text"/>
    <w:basedOn w:val="Normal"/>
    <w:link w:val="CommentTextChar"/>
    <w:uiPriority w:val="99"/>
    <w:semiHidden/>
    <w:unhideWhenUsed/>
    <w:rsid w:val="009546F1"/>
    <w:pPr>
      <w:spacing w:line="240" w:lineRule="auto"/>
    </w:pPr>
    <w:rPr>
      <w:sz w:val="20"/>
      <w:szCs w:val="20"/>
    </w:rPr>
  </w:style>
  <w:style w:type="character" w:customStyle="1" w:styleId="CommentTextChar">
    <w:name w:val="Comment Text Char"/>
    <w:basedOn w:val="DefaultParagraphFont"/>
    <w:link w:val="CommentText"/>
    <w:uiPriority w:val="99"/>
    <w:semiHidden/>
    <w:rsid w:val="009546F1"/>
    <w:rPr>
      <w:sz w:val="20"/>
      <w:szCs w:val="20"/>
    </w:rPr>
  </w:style>
  <w:style w:type="paragraph" w:styleId="CommentSubject">
    <w:name w:val="annotation subject"/>
    <w:basedOn w:val="CommentText"/>
    <w:next w:val="CommentText"/>
    <w:link w:val="CommentSubjectChar"/>
    <w:uiPriority w:val="99"/>
    <w:semiHidden/>
    <w:unhideWhenUsed/>
    <w:rsid w:val="009546F1"/>
    <w:rPr>
      <w:b/>
      <w:bCs/>
    </w:rPr>
  </w:style>
  <w:style w:type="character" w:customStyle="1" w:styleId="CommentSubjectChar">
    <w:name w:val="Comment Subject Char"/>
    <w:basedOn w:val="CommentTextChar"/>
    <w:link w:val="CommentSubject"/>
    <w:uiPriority w:val="99"/>
    <w:semiHidden/>
    <w:rsid w:val="009546F1"/>
    <w:rPr>
      <w:b/>
      <w:bCs/>
      <w:sz w:val="20"/>
      <w:szCs w:val="20"/>
    </w:rPr>
  </w:style>
  <w:style w:type="table" w:styleId="TableGrid">
    <w:name w:val="Table Grid"/>
    <w:basedOn w:val="TableNormal"/>
    <w:uiPriority w:val="39"/>
    <w:rsid w:val="009D4DA5"/>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05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642122">
      <w:bodyDiv w:val="1"/>
      <w:marLeft w:val="0"/>
      <w:marRight w:val="0"/>
      <w:marTop w:val="0"/>
      <w:marBottom w:val="0"/>
      <w:divBdr>
        <w:top w:val="none" w:sz="0" w:space="0" w:color="auto"/>
        <w:left w:val="none" w:sz="0" w:space="0" w:color="auto"/>
        <w:bottom w:val="none" w:sz="0" w:space="0" w:color="auto"/>
        <w:right w:val="none" w:sz="0" w:space="0" w:color="auto"/>
      </w:divBdr>
    </w:div>
    <w:div w:id="1636326834">
      <w:bodyDiv w:val="1"/>
      <w:marLeft w:val="0"/>
      <w:marRight w:val="0"/>
      <w:marTop w:val="0"/>
      <w:marBottom w:val="0"/>
      <w:divBdr>
        <w:top w:val="none" w:sz="0" w:space="0" w:color="auto"/>
        <w:left w:val="none" w:sz="0" w:space="0" w:color="auto"/>
        <w:bottom w:val="none" w:sz="0" w:space="0" w:color="auto"/>
        <w:right w:val="none" w:sz="0" w:space="0" w:color="auto"/>
      </w:divBdr>
    </w:div>
    <w:div w:id="193181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10.xml"/><Relationship Id="rId39" Type="http://schemas.openxmlformats.org/officeDocument/2006/relationships/image" Target="media/image14.emf"/><Relationship Id="rId21" Type="http://schemas.openxmlformats.org/officeDocument/2006/relationships/image" Target="media/image7.wmf"/><Relationship Id="rId34" Type="http://schemas.openxmlformats.org/officeDocument/2006/relationships/control" Target="activeX/activeX14.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0.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9.xml"/><Relationship Id="rId32" Type="http://schemas.openxmlformats.org/officeDocument/2006/relationships/control" Target="activeX/activeX13.xml"/><Relationship Id="rId37" Type="http://schemas.openxmlformats.org/officeDocument/2006/relationships/control" Target="activeX/activeX16.xm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control" Target="activeX/activeX15.xml"/><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9.wmf"/><Relationship Id="rId30" Type="http://schemas.openxmlformats.org/officeDocument/2006/relationships/control" Target="activeX/activeX12.xml"/><Relationship Id="rId35" Type="http://schemas.openxmlformats.org/officeDocument/2006/relationships/image" Target="media/image13.wmf"/><Relationship Id="rId43" Type="http://schemas.openxmlformats.org/officeDocument/2006/relationships/theme" Target="theme/theme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hyperlink" Target="mailto:Oleg.Asenov@bgtoll.bg" TargetMode="External"/><Relationship Id="rId17" Type="http://schemas.openxmlformats.org/officeDocument/2006/relationships/image" Target="media/image5.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control" Target="activeX/activeX1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IzL7hXEyw6j8590oVYXOzQDRBW5/hWT32q/w/st9vNA=</DigestValue>
    </Reference>
    <Reference Type="http://www.w3.org/2000/09/xmldsig#Object" URI="#idOfficeObject">
      <DigestMethod Algorithm="http://www.w3.org/2001/04/xmlenc#sha256"/>
      <DigestValue>DZjD2u42Qsob0Sh+RrW5/ImYIazUZnPtq0iPSlp7V+k=</DigestValue>
    </Reference>
    <Reference Type="http://uri.etsi.org/01903#SignedProperties" URI="#idSignedProperties">
      <Transforms>
        <Transform Algorithm="http://www.w3.org/TR/2001/REC-xml-c14n-20010315"/>
      </Transforms>
      <DigestMethod Algorithm="http://www.w3.org/2001/04/xmlenc#sha256"/>
      <DigestValue>SPtb3xoCPWO2ANSVSMM37gRBtlaWdJw7WXmaYIG1JXQ=</DigestValue>
    </Reference>
    <Reference Type="http://www.w3.org/2000/09/xmldsig#Object" URI="#idValidSigLnImg">
      <DigestMethod Algorithm="http://www.w3.org/2001/04/xmlenc#sha256"/>
      <DigestValue>ZVMW2S4dxv6SAoM9dC3MbS2hQbTcbYGSdUnx/GhzTy4=</DigestValue>
    </Reference>
    <Reference Type="http://www.w3.org/2000/09/xmldsig#Object" URI="#idInvalidSigLnImg">
      <DigestMethod Algorithm="http://www.w3.org/2001/04/xmlenc#sha256"/>
      <DigestValue>GINFI4xK5Q8/3c+pG1gaU07FMwKv7KOz2INjySA1kz4=</DigestValue>
    </Reference>
  </SignedInfo>
  <SignatureValue>rRI/XK83oZ4yzPGKuBs6iS1h4mDuyflB8ZquAzK6ixA7KERw/ccUoF5cJLujEUysd/9+jb9UtXp6
yRbTmsHLd9/x4HtAbXriBQru27jblWbX6ki5+qYbN6kID4sx5nObae1WXBp7+1RiSy9qXKjv1lGP
TgegaBp7A0OUaaLakX/HtwDNeiV/z7EWeqAascQSoamZIVeWcrr1awfhdxukVzUJwRJdra9pnzUN
ju72BsXSov2VBbUfoPeiyed2fe+XTXB6DqCsZp9ilwfdfBNYOQgum8Ba3S+zEcurxHKgu7khaM4o
m86Ev2u3/5DuhKmmX/kmIRcft4IX4XDo6PYTWNCqYEF+rSfwiKdt7S6Ys3qzUTDD314NaBo5G90R
735oRUrzcBGRJEvYhPB//wZx4w1vRwWG+gsayn4xcaK6O+G/vmG98DbjMRmHAIL6iRaMPoT9oKwE
lFsrusrDiIWPAWB90CfIf5giOtVNo9oP5KIKIP9kKIfeeNiq8wlF8GRu</SignatureValue>
  <KeyInfo>
    <X509Data>
      <X509Certificate>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</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48kW+pz4AGXT7T9rALzLR8qsYxCWP2KyycVw58Ish5A=</DigestValue>
      </Reference>
      <Reference URI="/word/activeX/_rels/activeX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hsV3Xog90E9eQtXG+YC0WcR9d3wrwb6g/wxIwR+r/9g=</DigestValue>
      </Reference>
      <Reference URI="/word/activeX/_rels/activeX10.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98/1s6+Eg4rJAIjnAxVbOHkTDQAEmg+VYPsm0JUJvJc=</DigestValue>
      </Reference>
      <Reference URI="/word/activeX/_rels/activeX1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HcCwNxlpmJUyZrMP3bj1vLc2Nf3Q1IkV98wcRayklxg=</DigestValue>
      </Reference>
      <Reference URI="/word/activeX/_rels/activeX1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pIOiiXMXhzjuvlg+5mdEDhPC1zJgfG81ryhgqKcP0+k=</DigestValue>
      </Reference>
      <Reference URI="/word/activeX/_rels/activeX1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s6eySr2hxUSbPuW8H/I7JdAx8EtvZFP9U9eQ/mLDYoU=</DigestValue>
      </Reference>
      <Reference URI="/word/activeX/_rels/activeX1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X315TDtF7GT3WTWeiNwo7qpWBGkr4IU7T0ZX6+m/hAw=</DigestValue>
      </Reference>
      <Reference URI="/word/activeX/_rels/activeX1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RtVlYkNeWjoxEWwNhyIH1yaJd8QBM/j6Xk/cNHiMdOs=</DigestValue>
      </Reference>
      <Reference URI="/word/activeX/_rels/activeX16.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RgWg3qKh5KACjXwXvuCqPIURX5cHjlZnuTcwAt3nZpA=</DigestValue>
      </Reference>
      <Reference URI="/word/activeX/_rels/activeX17.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rSbom0QJuTOphqhvsc7KOuTcXEvrdo5JwxvEIp9TWWc=</DigestValue>
      </Reference>
      <Reference URI="/word/activeX/_rels/activeX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Na8rQHTGX8KiWW/l6Pmum8K6lrz0jG8mZMCyVqD5mgk=</DigestValue>
      </Reference>
      <Reference URI="/word/activeX/_rels/activeX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YxuGX9EkNh3oqpgbYQab1JEzvT5xgt0HvE7fLbcFfds=</DigestValue>
      </Reference>
      <Reference URI="/word/activeX/_rels/activeX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2vtkDafQsog4uZCp9NWqJ5JI49GHyQQfr3+LbCGZKMw=</DigestValue>
      </Reference>
      <Reference URI="/word/activeX/_rels/activeX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mtQSxbIe5XzKZOgNxkeV7RECJN1+mDwMMEp/dGID2ck=</DigestValue>
      </Reference>
      <Reference URI="/word/activeX/_rels/activeX6.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YbJieJk8b/eaycENjg7tRPhzZ8IkO+YK3Ymk6xtFi4E=</DigestValue>
      </Reference>
      <Reference URI="/word/activeX/_rels/activeX7.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dFAvl6pHOWJv/vlu7jzxJzPl4xlAvk0B5SUfnyLVF9c=</DigestValue>
      </Reference>
      <Reference URI="/word/activeX/_rels/activeX8.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G5PoMsakN75zfOvNJSYvvgNrsEFb0jGzn21uTi/UW5w=</DigestValue>
      </Reference>
      <Reference URI="/word/activeX/_rels/activeX9.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PmACQ+WUS+sRQKCpFHTk2c7rUntxLLVOQZzhmJvsHcM=</DigestValue>
      </Reference>
      <Reference URI="/word/activeX/activeX1.bin?ContentType=application/vnd.ms-office.activeX">
        <DigestMethod Algorithm="http://www.w3.org/2001/04/xmlenc#sha256"/>
        <DigestValue>2o5kiL68NaDyQRDwS0r8Z+i1JhUPTEAEFJbTH9OmHtQ=</DigestValue>
      </Reference>
      <Reference URI="/word/activeX/activeX1.xml?ContentType=application/vnd.ms-office.activeX+xml">
        <DigestMethod Algorithm="http://www.w3.org/2001/04/xmlenc#sha256"/>
        <DigestValue>7HOpPlg95BzO7xFK3coUAFSJFOESRfyyL8QEprnpfmw=</DigestValue>
      </Reference>
      <Reference URI="/word/activeX/activeX10.bin?ContentType=application/vnd.ms-office.activeX">
        <DigestMethod Algorithm="http://www.w3.org/2001/04/xmlenc#sha256"/>
        <DigestValue>EFqtBAovxkydLGR+6MzH9fdN/hidUvO5TAp2Oh9UNcs=</DigestValue>
      </Reference>
      <Reference URI="/word/activeX/activeX10.xml?ContentType=application/vnd.ms-office.activeX+xml">
        <DigestMethod Algorithm="http://www.w3.org/2001/04/xmlenc#sha256"/>
        <DigestValue>7HOpPlg95BzO7xFK3coUAFSJFOESRfyyL8QEprnpfmw=</DigestValue>
      </Reference>
      <Reference URI="/word/activeX/activeX11.bin?ContentType=application/vnd.ms-office.activeX">
        <DigestMethod Algorithm="http://www.w3.org/2001/04/xmlenc#sha256"/>
        <DigestValue>y7X8LHFJoz5OfweNLhG4uKuCCp2PO0QFgNHPy2nC87M=</DigestValue>
      </Reference>
      <Reference URI="/word/activeX/activeX11.xml?ContentType=application/vnd.ms-office.activeX+xml">
        <DigestMethod Algorithm="http://www.w3.org/2001/04/xmlenc#sha256"/>
        <DigestValue>7HOpPlg95BzO7xFK3coUAFSJFOESRfyyL8QEprnpfmw=</DigestValue>
      </Reference>
      <Reference URI="/word/activeX/activeX12.bin?ContentType=application/vnd.ms-office.activeX">
        <DigestMethod Algorithm="http://www.w3.org/2001/04/xmlenc#sha256"/>
        <DigestValue>7bFiFWA5JjxqiP8pSOtN34E25hXyBSo6DVy2bpL/xgM=</DigestValue>
      </Reference>
      <Reference URI="/word/activeX/activeX12.xml?ContentType=application/vnd.ms-office.activeX+xml">
        <DigestMethod Algorithm="http://www.w3.org/2001/04/xmlenc#sha256"/>
        <DigestValue>7HOpPlg95BzO7xFK3coUAFSJFOESRfyyL8QEprnpfmw=</DigestValue>
      </Reference>
      <Reference URI="/word/activeX/activeX13.bin?ContentType=application/vnd.ms-office.activeX">
        <DigestMethod Algorithm="http://www.w3.org/2001/04/xmlenc#sha256"/>
        <DigestValue>hWtHdnNe74SIjiaQdY0Ubai5NOCp9DyWnBK/TWqbnIA=</DigestValue>
      </Reference>
      <Reference URI="/word/activeX/activeX13.xml?ContentType=application/vnd.ms-office.activeX+xml">
        <DigestMethod Algorithm="http://www.w3.org/2001/04/xmlenc#sha256"/>
        <DigestValue>7HOpPlg95BzO7xFK3coUAFSJFOESRfyyL8QEprnpfmw=</DigestValue>
      </Reference>
      <Reference URI="/word/activeX/activeX14.bin?ContentType=application/vnd.ms-office.activeX">
        <DigestMethod Algorithm="http://www.w3.org/2001/04/xmlenc#sha256"/>
        <DigestValue>hQcv90zIbMBuo4rZjtU2dpIxtT1UllJg7UdmpN2n3Po=</DigestValue>
      </Reference>
      <Reference URI="/word/activeX/activeX14.xml?ContentType=application/vnd.ms-office.activeX+xml">
        <DigestMethod Algorithm="http://www.w3.org/2001/04/xmlenc#sha256"/>
        <DigestValue>7HOpPlg95BzO7xFK3coUAFSJFOESRfyyL8QEprnpfmw=</DigestValue>
      </Reference>
      <Reference URI="/word/activeX/activeX15.bin?ContentType=application/vnd.ms-office.activeX">
        <DigestMethod Algorithm="http://www.w3.org/2001/04/xmlenc#sha256"/>
        <DigestValue>I3OMMyOoPZtaYWHMNZI7rqHB0Gjyc+AC7znqgTP/8Xs=</DigestValue>
      </Reference>
      <Reference URI="/word/activeX/activeX15.xml?ContentType=application/vnd.ms-office.activeX+xml">
        <DigestMethod Algorithm="http://www.w3.org/2001/04/xmlenc#sha256"/>
        <DigestValue>7HOpPlg95BzO7xFK3coUAFSJFOESRfyyL8QEprnpfmw=</DigestValue>
      </Reference>
      <Reference URI="/word/activeX/activeX16.bin?ContentType=application/vnd.ms-office.activeX">
        <DigestMethod Algorithm="http://www.w3.org/2001/04/xmlenc#sha256"/>
        <DigestValue>4soq3l6pgfCFu7+1DZ2hsOxT20kV2zBONNPxl2g5diE=</DigestValue>
      </Reference>
      <Reference URI="/word/activeX/activeX16.xml?ContentType=application/vnd.ms-office.activeX+xml">
        <DigestMethod Algorithm="http://www.w3.org/2001/04/xmlenc#sha256"/>
        <DigestValue>7HOpPlg95BzO7xFK3coUAFSJFOESRfyyL8QEprnpfmw=</DigestValue>
      </Reference>
      <Reference URI="/word/activeX/activeX17.bin?ContentType=application/vnd.ms-office.activeX">
        <DigestMethod Algorithm="http://www.w3.org/2001/04/xmlenc#sha256"/>
        <DigestValue>UhQfw6dRV6v7Fyu96twr5WQ6biqU/+7i3D3q9wZOmlg=</DigestValue>
      </Reference>
      <Reference URI="/word/activeX/activeX17.xml?ContentType=application/vnd.ms-office.activeX+xml">
        <DigestMethod Algorithm="http://www.w3.org/2001/04/xmlenc#sha256"/>
        <DigestValue>7HOpPlg95BzO7xFK3coUAFSJFOESRfyyL8QEprnpfmw=</DigestValue>
      </Reference>
      <Reference URI="/word/activeX/activeX2.bin?ContentType=application/vnd.ms-office.activeX">
        <DigestMethod Algorithm="http://www.w3.org/2001/04/xmlenc#sha256"/>
        <DigestValue>tAoSd+4CwNbUHm7lXUAUAgFUGgc9cwu4Eq7uPcaLwY8=</DigestValue>
      </Reference>
      <Reference URI="/word/activeX/activeX2.xml?ContentType=application/vnd.ms-office.activeX+xml">
        <DigestMethod Algorithm="http://www.w3.org/2001/04/xmlenc#sha256"/>
        <DigestValue>7HOpPlg95BzO7xFK3coUAFSJFOESRfyyL8QEprnpfmw=</DigestValue>
      </Reference>
      <Reference URI="/word/activeX/activeX3.bin?ContentType=application/vnd.ms-office.activeX">
        <DigestMethod Algorithm="http://www.w3.org/2001/04/xmlenc#sha256"/>
        <DigestValue>UV8IjPNPEvJq/OFs3baK36JNClmWekZIM5WOY09nqEk=</DigestValue>
      </Reference>
      <Reference URI="/word/activeX/activeX3.xml?ContentType=application/vnd.ms-office.activeX+xml">
        <DigestMethod Algorithm="http://www.w3.org/2001/04/xmlenc#sha256"/>
        <DigestValue>7HOpPlg95BzO7xFK3coUAFSJFOESRfyyL8QEprnpfmw=</DigestValue>
      </Reference>
      <Reference URI="/word/activeX/activeX4.bin?ContentType=application/vnd.ms-office.activeX">
        <DigestMethod Algorithm="http://www.w3.org/2001/04/xmlenc#sha256"/>
        <DigestValue>q76cV48fxa0P5ecutCK4bNxz+254sGiM4PkDbfHGCsg=</DigestValue>
      </Reference>
      <Reference URI="/word/activeX/activeX4.xml?ContentType=application/vnd.ms-office.activeX+xml">
        <DigestMethod Algorithm="http://www.w3.org/2001/04/xmlenc#sha256"/>
        <DigestValue>7HOpPlg95BzO7xFK3coUAFSJFOESRfyyL8QEprnpfmw=</DigestValue>
      </Reference>
      <Reference URI="/word/activeX/activeX5.bin?ContentType=application/vnd.ms-office.activeX">
        <DigestMethod Algorithm="http://www.w3.org/2001/04/xmlenc#sha256"/>
        <DigestValue>7L2Zpyh7dMMytrUK/K8ORmWKaEsrXzqfhXgYvyMvnV8=</DigestValue>
      </Reference>
      <Reference URI="/word/activeX/activeX5.xml?ContentType=application/vnd.ms-office.activeX+xml">
        <DigestMethod Algorithm="http://www.w3.org/2001/04/xmlenc#sha256"/>
        <DigestValue>7HOpPlg95BzO7xFK3coUAFSJFOESRfyyL8QEprnpfmw=</DigestValue>
      </Reference>
      <Reference URI="/word/activeX/activeX6.bin?ContentType=application/vnd.ms-office.activeX">
        <DigestMethod Algorithm="http://www.w3.org/2001/04/xmlenc#sha256"/>
        <DigestValue>wqM2ils2lMOrC2xtPcJvEANlCiAJlSG0bktF/X9EtKs=</DigestValue>
      </Reference>
      <Reference URI="/word/activeX/activeX6.xml?ContentType=application/vnd.ms-office.activeX+xml">
        <DigestMethod Algorithm="http://www.w3.org/2001/04/xmlenc#sha256"/>
        <DigestValue>7HOpPlg95BzO7xFK3coUAFSJFOESRfyyL8QEprnpfmw=</DigestValue>
      </Reference>
      <Reference URI="/word/activeX/activeX7.bin?ContentType=application/vnd.ms-office.activeX">
        <DigestMethod Algorithm="http://www.w3.org/2001/04/xmlenc#sha256"/>
        <DigestValue>oGdldIOwJVmNfX6Tnx5k3ogfbXPMXVM4ckxE7nAO6zo=</DigestValue>
      </Reference>
      <Reference URI="/word/activeX/activeX7.xml?ContentType=application/vnd.ms-office.activeX+xml">
        <DigestMethod Algorithm="http://www.w3.org/2001/04/xmlenc#sha256"/>
        <DigestValue>7HOpPlg95BzO7xFK3coUAFSJFOESRfyyL8QEprnpfmw=</DigestValue>
      </Reference>
      <Reference URI="/word/activeX/activeX8.bin?ContentType=application/vnd.ms-office.activeX">
        <DigestMethod Algorithm="http://www.w3.org/2001/04/xmlenc#sha256"/>
        <DigestValue>XgDHyN9yygVZgSrF+nlN3vwN/pF4wgRDoaZcx2kuKQw=</DigestValue>
      </Reference>
      <Reference URI="/word/activeX/activeX8.xml?ContentType=application/vnd.ms-office.activeX+xml">
        <DigestMethod Algorithm="http://www.w3.org/2001/04/xmlenc#sha256"/>
        <DigestValue>7HOpPlg95BzO7xFK3coUAFSJFOESRfyyL8QEprnpfmw=</DigestValue>
      </Reference>
      <Reference URI="/word/activeX/activeX9.bin?ContentType=application/vnd.ms-office.activeX">
        <DigestMethod Algorithm="http://www.w3.org/2001/04/xmlenc#sha256"/>
        <DigestValue>ppzvj1qUn6Rg2o9u2EZxwabXc3IfccG5eF5rKcmkhqA=</DigestValue>
      </Reference>
      <Reference URI="/word/activeX/activeX9.xml?ContentType=application/vnd.ms-office.activeX+xml">
        <DigestMethod Algorithm="http://www.w3.org/2001/04/xmlenc#sha256"/>
        <DigestValue>7HOpPlg95BzO7xFK3coUAFSJFOESRfyyL8QEprnpfmw=</DigestValue>
      </Reference>
      <Reference URI="/word/document.xml?ContentType=application/vnd.openxmlformats-officedocument.wordprocessingml.document.main+xml">
        <DigestMethod Algorithm="http://www.w3.org/2001/04/xmlenc#sha256"/>
        <DigestValue>E6xxVNk9o9FDyXrmf82NILGWacc4MGJOUnDBlCEh5Dc=</DigestValue>
      </Reference>
      <Reference URI="/word/endnotes.xml?ContentType=application/vnd.openxmlformats-officedocument.wordprocessingml.endnotes+xml">
        <DigestMethod Algorithm="http://www.w3.org/2001/04/xmlenc#sha256"/>
        <DigestValue>B3QaWc4iutuU5jxo75S8brp1PSV9gPB345RE8kmWop8=</DigestValue>
      </Reference>
      <Reference URI="/word/fontTable.xml?ContentType=application/vnd.openxmlformats-officedocument.wordprocessingml.fontTable+xml">
        <DigestMethod Algorithm="http://www.w3.org/2001/04/xmlenc#sha256"/>
        <DigestValue>+3zasroAXghA/z+1I/UCjSdyJkn5z4fk7LxUlruvsS4=</DigestValue>
      </Reference>
      <Reference URI="/word/footer1.xml?ContentType=application/vnd.openxmlformats-officedocument.wordprocessingml.footer+xml">
        <DigestMethod Algorithm="http://www.w3.org/2001/04/xmlenc#sha256"/>
        <DigestValue>a/UUNeuJm+bcreckRk/5IBCIZvkYKgt2HOSgLW5sGSE=</DigestValue>
      </Reference>
      <Reference URI="/word/footnotes.xml?ContentType=application/vnd.openxmlformats-officedocument.wordprocessingml.footnotes+xml">
        <DigestMethod Algorithm="http://www.w3.org/2001/04/xmlenc#sha256"/>
        <DigestValue>iqawePYOa0ifjOEpCJV9kNDqaTvB9qwFvY1uvBfZH9g=</DigestValue>
      </Reference>
      <Reference URI="/word/header1.xml?ContentType=application/vnd.openxmlformats-officedocument.wordprocessingml.header+xml">
        <DigestMethod Algorithm="http://www.w3.org/2001/04/xmlenc#sha256"/>
        <DigestValue>w5aEgYD2IBjat7vQaDJoc5jTrtN6iRNY3pLkhphjlJ4=</DigestValue>
      </Reference>
      <Reference URI="/word/media/image1.wmf?ContentType=image/x-wmf">
        <DigestMethod Algorithm="http://www.w3.org/2001/04/xmlenc#sha256"/>
        <DigestValue>1fXeE22xQ65u00ps5IVvAs5fy1DB4jespapkTC/NwAY=</DigestValue>
      </Reference>
      <Reference URI="/word/media/image10.wmf?ContentType=image/x-wmf">
        <DigestMethod Algorithm="http://www.w3.org/2001/04/xmlenc#sha256"/>
        <DigestValue>7UWT2qPphVRaXb1Q29D4q+B7DTlz3IYxKOLJ7lj5GXc=</DigestValue>
      </Reference>
      <Reference URI="/word/media/image11.wmf?ContentType=image/x-wmf">
        <DigestMethod Algorithm="http://www.w3.org/2001/04/xmlenc#sha256"/>
        <DigestValue>4KvGIlYUzu8lBSOR4hEkVm4eIVjIP+qo2cT7QjZkaA8=</DigestValue>
      </Reference>
      <Reference URI="/word/media/image12.wmf?ContentType=image/x-wmf">
        <DigestMethod Algorithm="http://www.w3.org/2001/04/xmlenc#sha256"/>
        <DigestValue>RRJwbj55lPkcytByfYaj+fXhB4ZzAc29ueKbzhTMy5U=</DigestValue>
      </Reference>
      <Reference URI="/word/media/image13.wmf?ContentType=image/x-wmf">
        <DigestMethod Algorithm="http://www.w3.org/2001/04/xmlenc#sha256"/>
        <DigestValue>Y61Ow06VEbSEi1EwYdzpW1E+NDcjgwp/xAJrBKFTPz8=</DigestValue>
      </Reference>
      <Reference URI="/word/media/image14.emf?ContentType=image/x-emf">
        <DigestMethod Algorithm="http://www.w3.org/2001/04/xmlenc#sha256"/>
        <DigestValue>yv0wJH48WWpL+sduwiv0n64VZeFM8TFn1o9j1ZRzsns=</DigestValue>
      </Reference>
      <Reference URI="/word/media/image2.wmf?ContentType=image/x-wmf">
        <DigestMethod Algorithm="http://www.w3.org/2001/04/xmlenc#sha256"/>
        <DigestValue>VVBLjqls+9L9QFSTzia6IB7ciWDrl+5BdLs7MrR2bx0=</DigestValue>
      </Reference>
      <Reference URI="/word/media/image3.wmf?ContentType=image/x-wmf">
        <DigestMethod Algorithm="http://www.w3.org/2001/04/xmlenc#sha256"/>
        <DigestValue>plCX4ZxIhDbGt2q6ceQgmSyrd/rjck1iP3+IaXBo5U4=</DigestValue>
      </Reference>
      <Reference URI="/word/media/image4.wmf?ContentType=image/x-wmf">
        <DigestMethod Algorithm="http://www.w3.org/2001/04/xmlenc#sha256"/>
        <DigestValue>FEYScch8P8FKMhyHx0DnKGnX/JzEZtL30DnF/TcBiyg=</DigestValue>
      </Reference>
      <Reference URI="/word/media/image5.wmf?ContentType=image/x-wmf">
        <DigestMethod Algorithm="http://www.w3.org/2001/04/xmlenc#sha256"/>
        <DigestValue>c3FF7tfJBX9kdTy/J0fHDDhOoEd2gmIcuv6uxBKupU4=</DigestValue>
      </Reference>
      <Reference URI="/word/media/image6.wmf?ContentType=image/x-wmf">
        <DigestMethod Algorithm="http://www.w3.org/2001/04/xmlenc#sha256"/>
        <DigestValue>qoNsEBmXsMXtJfLNhdQS2XbyD2pxOkfMASiiR4P7MDE=</DigestValue>
      </Reference>
      <Reference URI="/word/media/image7.wmf?ContentType=image/x-wmf">
        <DigestMethod Algorithm="http://www.w3.org/2001/04/xmlenc#sha256"/>
        <DigestValue>ueREr2GXtP1WfmFJcGi2xvBc7dg3ljButdlKu5+VeHw=</DigestValue>
      </Reference>
      <Reference URI="/word/media/image8.wmf?ContentType=image/x-wmf">
        <DigestMethod Algorithm="http://www.w3.org/2001/04/xmlenc#sha256"/>
        <DigestValue>YjigrfaCiwOoUFnaYeHKJvHKT2coFSGuboa+Oj0UbxA=</DigestValue>
      </Reference>
      <Reference URI="/word/media/image9.wmf?ContentType=image/x-wmf">
        <DigestMethod Algorithm="http://www.w3.org/2001/04/xmlenc#sha256"/>
        <DigestValue>fQT4+k16bYWlVp3xhlZ6W0+2Q++pS+GHltk81PSxS8A=</DigestValue>
      </Reference>
      <Reference URI="/word/numbering.xml?ContentType=application/vnd.openxmlformats-officedocument.wordprocessingml.numbering+xml">
        <DigestMethod Algorithm="http://www.w3.org/2001/04/xmlenc#sha256"/>
        <DigestValue>mfrcJ0EhSzgoxR0ZBSu+SsICMd3049KTg3rOsqg98FU=</DigestValue>
      </Reference>
      <Reference URI="/word/settings.xml?ContentType=application/vnd.openxmlformats-officedocument.wordprocessingml.settings+xml">
        <DigestMethod Algorithm="http://www.w3.org/2001/04/xmlenc#sha256"/>
        <DigestValue>OXuT1TmIVlpwT8JBB29OdGQ95zUGAC+Vylridps9yHw=</DigestValue>
      </Reference>
      <Reference URI="/word/styles.xml?ContentType=application/vnd.openxmlformats-officedocument.wordprocessingml.styles+xml">
        <DigestMethod Algorithm="http://www.w3.org/2001/04/xmlenc#sha256"/>
        <DigestValue>PHwkd89oMR5qM3fkW8JnAa96dgDd/EZOrA5uua2xdZ0=</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ZKpn4Fwa7QgLykeJqgxdAFihyXv2lejRm1ifXhc2jU8=</DigestValue>
      </Reference>
    </Manifest>
    <SignatureProperties>
      <SignatureProperty Id="idSignatureTime" Target="#idPackageSignature">
        <mdssi:SignatureTime xmlns:mdssi="http://schemas.openxmlformats.org/package/2006/digital-signature">
          <mdssi:Format>YYYY-MM-DDThh:mm:ssTZD</mdssi:Format>
          <mdssi:Value>2026-01-12T14:07:58Z</mdssi:Value>
        </mdssi:SignatureTime>
      </SignatureProperty>
    </SignatureProperties>
  </Object>
  <Object Id="idOfficeObject">
    <SignatureProperties>
      <SignatureProperty Id="idOfficeV1Details" Target="#idPackageSignature">
        <SignatureInfoV1 xmlns="http://schemas.microsoft.com/office/2006/digsig">
          <SetupID>{B81BB3ED-20B5-4F21-B378-EB42CBEE2CA5}</SetupID>
          <SignatureText>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2026-01-12T14:07:58Z</xd:SigningTime>
          <xd:SigningCertificate>
            <xd:Cert>
              <xd:CertDigest>
                <DigestMethod Algorithm="http://www.w3.org/2001/04/xmlenc#sha256"/>
                <DigestValue>81z1xO21uFtlwl8fTIXi/6O/VNVhP1nHQAxrbIhtudo=</DigestValue>
              </xd:CertDigest>
              <xd:IssuerSerial>
                <X509IssuerName>CN=B-Trust Operational Qualified CA, OU=B-Trust, O=BORICA AD, OID.2.5.4.97=NTRBG-201230426, C=BG</X509IssuerName>
                <X509SerialNumber>3640761984334108857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Object Id="idValidSigLnImg">AQAAAGwAAAAAAAAAAAAAAP8AAAB/AAAAAAAAAAAAAABzGwAAtQ0AACBFTUYAAAEAsBsAAKo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Dqb1vlAAAAsD/BfPx/AAAJAAAAAQAAAMheo3r8fwAAAAAAAAAAAACHpJ9H/H8AAKDRNfGtAgAAAAAAAAAAAAAAAAAAAAAAAAAAAAAAAAAAZD3HSdaPAAAAAAAAAAAAAP////+tAgAAAAAAAAAAAADwOGr7rQIAAODpb1sAAAAAwHAtgq0CAAAHAAAAAAAAAIC8cPutAgAAHOlvW+UAAABw6W9b5QAAAGFEeXr8fwAAHgAAAAAAAADyvoFgAAAAAB4AAAAAAAAAkPoY+60CAADwOGr7rQIAALvrfXr8fwAAwOhvW+UAAABw6W9b5Q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kCHBia0CAAAQ6A0j/H8AADAZb/utAgAAyF6jevx/AAAAAAAAAAAAAAGnRSP8fwAAAgAAAAAAAAACAAAAAAAAAAAAAAAAAAAAAAAAAAAAAACkW8dJ1o8AAOCpZfutAgAAgIwTia0CAAAAAAAAAAAAAPA4avutAgAAuIRvWwAAAADg////AAAAAAYAAAAAAAAABwAAAAAAAADcg29b5QAAADCEb1vlAAAAYUR5evx/AAAAAAAAAAAAAFDnvHoAAAAAAAAAAAAAAAD/oBUj/H8AAPA4avutAgAAu+t9evx/AACAg29b5QAAADCEb1vlAAAAAAAAAAAAAAAAAAAAZHYACAAAAAAlAAAADAAAAAMAAAAYAAAADAAAAAAAAAI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oAAAACgAAAFAAAACgAAAAXAAAAAEAAABVldtBX0LbQQoAAABQAAAAGgAAAEwAAAAAAAAAAAAAAAAAAAD//////////4AAAAA/BEAEPgREBC4AIAA0BD0ELgAgADgEPQQ2BC4AIAAeBDsENQQzBCAAEARBBDUEPQQ+BDIEBwAAAAcAAAAHAAAACQAAAAMAAAADAAAABgAAAAcAAAADAAAAAwAAAAcAAAAHAAAACQAAAAMAAAADAAAACQAAAAYAAAAGAAAABQAAAAMAAAAHAAAABQAAAAYAAAAHAAAABwAAAAY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</Object>
  <Object Id="idInvalidSigLnImg">AQAAAGwAAAAAAAAAAAAAAP8AAAB/AAAAAAAAAAAAAABzGwAAtQ0AACBFTUYAAAEATB8AALA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D8fwAAh6SfR/x/AAAKAAsAAAAAAMheo3r8fwAAAAAAAAAAAACspJ9H/H8AAAAAAAAAAAAAAHIye/x/AAAAAAAAAAAAAAAAAAAAAAAANH7HSdaPAADTZxoj/H8AAEgAAACtAgAAAAAAAAAAAADwOGr7rQIAACipb1sAAAAA9f///wAAAAAJAAAAAAAAAAAAAAAAAAAATKhvW+UAAACgqG9b5QAAAGFEeXr8fwAAAAAAAAAAAAAAAAAAAAAAAPA4avutAgAAKKlvW+UAAADwOGr7rQIAALvrfXr8fwAA8KdvW+UAAACgqG9b5QAAAAAAAAAAAAAAAAAAAGR2AAgAAAAAJQAAAAwAAAABAAAAGAAAAAwAAAD/AAACEgAAAAwAAAABAAAAHgAAABgAAAAiAAAABAAAAHoAAAARAAAAJQAAAAwAAAABAAAAVAAAALQAAAAjAAAABAAAAHgAAAAQAAAAAQAAAFWV20FfQtt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qb1vlAAAAsD/BfPx/AAAJAAAAAQAAAMheo3r8fwAAAAAAAAAAAACHpJ9H/H8AAKDRNfGtAgAAAAAAAAAAAAAAAAAAAAAAAAAAAAAAAAAAZD3HSdaPAAAAAAAAAAAAAP////+tAgAAAAAAAAAAAADwOGr7rQIAAODpb1sAAAAAwHAtgq0CAAAHAAAAAAAAAIC8cPutAgAAHOlvW+UAAABw6W9b5QAAAGFEeXr8fwAAHgAAAAAAAADyvoFgAAAAAB4AAAAAAAAAkPoY+60CAADwOGr7rQIAALvrfXr8fwAAwOhvW+UAAABw6W9b5Q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kCHBia0CAAAQ6A0j/H8AADAZb/utAgAAyF6jevx/AAAAAAAAAAAAAAGnRSP8fwAAAgAAAAAAAAACAAAAAAAAAAAAAAAAAAAAAAAAAAAAAACkW8dJ1o8AAOCpZfutAgAAgIwTia0CAAAAAAAAAAAAAPA4avutAgAAuIRvWwAAAADg////AAAAAAYAAAAAAAAABwAAAAAAAADcg29b5QAAADCEb1vlAAAAYUR5evx/AAAAAAAAAAAAAFDnvHoAAAAAAAAAAAAAAAD/oBUj/H8AAPA4avutAgAAu+t9evx/AACAg29b5QAAADCEb1vlAAAAAAAAAAAAAAAAAAAAZHYACAAAAAAlAAAADAAAAAMAAAAYAAAADAAAAAAAAAI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oAAAACgAAAFAAAACgAAAAXAAAAAEAAABVldtBX0LbQQoAAABQAAAAGgAAAEwAAAAAAAAAAAAAAAAAAAD//////////4AAAAA/BEAEPgREBC4AIAA0BD0ELgAgADgEPQQ2BC4AIAAeBDsENQQzBCAAEARBBDUEPQQ+BDIEBwAAAAcAAAAHAAAACQAAAAMAAAADAAAABgAAAAcAAAADAAAAAwAAAAcAAAAHAAAACQAAAAMAAAADAAAACQAAAAYAAAAGAAAABQAAAAMAAAAHAAAABQAAAAYAAAAHAAAABwAAAAY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26831-E367-4286-B017-C732C92C4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4355</Words>
  <Characters>24826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IsIv</dc:creator>
  <cp:keywords/>
  <dc:description/>
  <cp:lastModifiedBy>Екатерина Николова</cp:lastModifiedBy>
  <cp:revision>2</cp:revision>
  <cp:lastPrinted>2025-12-17T13:39:00Z</cp:lastPrinted>
  <dcterms:created xsi:type="dcterms:W3CDTF">2026-01-12T14:07:00Z</dcterms:created>
  <dcterms:modified xsi:type="dcterms:W3CDTF">2026-01-12T14:07:00Z</dcterms:modified>
</cp:coreProperties>
</file>